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280" w:rsidRPr="00700280" w:rsidRDefault="00700280" w:rsidP="00700280">
      <w:pPr>
        <w:pStyle w:val="a3"/>
        <w:ind w:firstLine="375"/>
        <w:jc w:val="both"/>
        <w:rPr>
          <w:rFonts w:ascii="KZ Times New Roman" w:hAnsi="KZ Times New Roman"/>
          <w:color w:val="000000"/>
        </w:rPr>
      </w:pPr>
      <w:bookmarkStart w:id="0" w:name="_GoBack"/>
      <w:r w:rsidRPr="00700280">
        <w:rPr>
          <w:rFonts w:ascii="KZ Times New Roman" w:hAnsi="KZ Times New Roman"/>
          <w:color w:val="000000"/>
        </w:rPr>
        <w:t>ХIХ ѓасырдыњ аяѓы – ХХ ѓасырдыњ басында Ресей империализм дєуіріне аяќ басты. Ќазаќ µлкесі халыќаралыќ капиталдыњ ќанау объектісіне айналды. Ќазаќстан орыс µнеркєсібі ‰шін б±рынѓыша µнім µткізетін аймаќ, арзан шикізат кµзі болып ќала берді. Оныњ пайдалы кен байлыѓы мен ж±мыс к‰шініњ арзандыѓы орыс жєне шетел капиталын ќызыќтырды. Ресейге шетел капиталыныњ енуіне байланысты орыс жєне шетел капиталы арасында шикізат кµздерін иелену жолында бєсеке басталды. Б±л к‰ресте Ресей кєсіпкерлері жењіліс тауып, Ќазаќстандаѓы µздерініњ кєсіпорындарын шетелдіктерге сатады. Осы кездегі ењ ірі кєсіпорындар: Ќараѓанды шахталары, Орал-Ембі м±най µндірісі, Шыѓыс жєне Орталыќ Ќазаќстандаѓы т‰сті металлургия кєсіпорындары аѓылшын, француз, американ кєсіпкерлерініњ ќолында болды. Мысалы, «Спасск мыс кендері» акционерлік ќоѓамыныњ тµраѓасы аѓылшын парламентініњ м‰шесі Артур Фелл, вице-президенті – француз президентініњ туысы Эрнест Жан Карно болды. Екібаст±з жєне Риддер Орыс-Азия корпорациясы атты аѓылшын компаниясыныњ иелігіне µтіп, оныњ акционерлерініњ ќатарында болашаќ американ президенті Герберт Гувер, аѓылшын ќаржыгері Уркварт болды.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ХХ ѓасырдыњ басында Ќазаќстандаѓы фабрика-зауыт µнеркєсібін кішігірім ќол ењбегіне негізделген кєсіпорындар ќ±рады. Б±л кезде Ќазаќстанда жедел дамыѓан таукен µнеркєсібі болды. 1902 ж. µлкеде осы саланыњ 197 кєсіпорны болып, оларда 18695 адам ж±мыс істеген. Кµбінесе ауыл шаруашылыќ µнімдерін µњдеумен айналысќан µњдеуші µнеркєсіптіњ 690 кєсіпорнында 7297 адам ж±мыс істеді ¤неркєсіптіњ дамуы жол ќатынасын жетілдіруді талап етті. Темір жол ж‰йесі µлкеніњ байлыѓын жеделдете игеру ‰шін жєне орыс шаруаларын жаппай ќоныстандыру ‰шін аса ќажет болды. 1905 жылы ±зындыѓы 1656 км Орынбор-Ташкент темір жолы пайдалануѓа беріліп, оныњ бойында 30 мыњ теміржолшы ж±мыс істеді. 1917 ж. µлкеде темір жолдыњ жалпы ±зыдыѓы 2793 шаќырымѓа жетті.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Темір жолдардыњ салынуы Ќазаќстандаѓы отарлыќ ќанауды б±рынѓыдан да к‰шейтті. Осыѓан дейін темір жолдардыњ болмауы Ресей капиталыныњ Ќазаќстанѓа кењ кµлемде енуіне кедергі келтіріп, оны отарлыќ империяныњ шикізат жєне азыќ-т‰лік ќоймасына айналдыру ‰рдісін тежеп келген еді.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ХХ ѓасырдыњ басында т±раќты сауда ж‰йесініњ дамуына байланысты жєрмењкелердіњ саны азайды, ќазаќ даласына шыѓатын керуендер саны да сиреді. Оныњ есесіне ќалаларда т±раќты сауданыњ тарамдалѓан ж‰йесі пайда болды, ќоймалар, д‰кендер ќатары µсті.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Ќазаќстанѓа µнеркєсіп капиталымен бірге Еуропа елдерініњ сауда капиталы да терењдеп ене бастады. Омбы ќаласында Морозовтардыњ, Ряушенскийлердіњ ‰лкен сауда ќоймалары болды. Петропавлда американ, аѓылшын, неміс фирмалары жергілікті µнеркєсіп иелерімен, кµпестермен сауда операцияларын ж‰ргізді. Ќалалардаѓы сауда ж‰йесініњ тарамдалѓан сипатын мына деректерден аныќ байќауѓа болады. 1915 ж. Петропавлда 445 сауда орны – 8 млн. 390 мыњ сомныњ, Кµкшетаудаѓы 53 сауда орны – 876 мыњ сомныњ, атбасардаѓы 71 сауда орны – 1 млн. 106 мыњ сомныњ тауар айналымын жасаѓан.</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Б±рынѓысынша жєрмењкелер де елеулі рµл атќарѓан. 1917 ж. ќарсањында Ќазаќстанда (Сырдария, Жетісу облыстарын ќоспаѓанда) жылдыќ сауда айналымы 150 млн. сомѓа тењ болатын 128 жєрмењке ж±мыс істеген.</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Ќазаќстанда жан-жаќты дамыѓан сауда µсім алушылыќпен ±штастырылды, айырбас баламалы сипатта ж‰ргізілмеді. Сауданыњ м±ндай т‰рі отаршылдыќ ќанауды б±рынѓыдан да к‰шейтуге жол ашып, ќазаќтардыњ кµп бµлігін ќайыршылыќќа ±шыратты.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lastRenderedPageBreak/>
        <w:t>Ауќатты ќазаќтардыњ арасында ќолында май ерітетін, тері µњдейтін шаѓын зауыттары бар µнеркєсіп иелері аз болѓан жоќ. Олардыњ кµпшілігі шетел фирамаларымен тыѓыз байланыс жасап т±рды.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Дамып келе жатќан тауар-аќша ќатынасында банк ќызметі елеулі орын алды. Облыс орталыќтары мен ірі ќалаларда мемлекеттік банк бµлімдері ж±мыс істеді.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¤ндірістік кєсіпорындардыњ дамуы, сауда ж‰йесініњ кењеюі ќалалардыњ ќалыптасуына барынша ыќпал етті. ХХ ѓ. басында Ќазаќстандаѓы ќала т±рѓындарыныњ саны едєуір µсті. Мысалы, Семей ќаласында 1903 жылы 27334 адам т±рса, 1909-1910 жж. 31382, ал 1914 ж. 35000 адам т±рѓан. Ќала т±рѓындарыныњ саны негізінен Ресейден келген ќоныс аударушылар есебінен µсіп отырды. Ќ±рамына ќарай олар дворян µкілдері, офицерлер, саудагерлер, ќазаќтардыњ дєулетті бµлігі жєне жай ењбекшілерге (мещандар, шаруалар, ж±мысшылар) бµлінді.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Капиталистік ќатынастардыњ ќазаќ даласына енуі кµшпелі жєне жартылай кµшпелі мал шаруашылыѓымен айналысатын ќазаќ ауылында феодалдыќ-патриархалдыќ ќатынастардыњ ыдырауын тездетті. ¤лкеде µнеркєсіптіњ жања салалары пайда болды, ж±мысшы табы ќалыптасты.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Бірінші д‰ние ж‰зілік соѓыс жылдарында кєсіпорындарда негізінен жергілікті ±лт µкілдері ж±мыс істеді. Мысалы, Спасскідегі мыс ќорыту зауытында ењбек ететіндердіњ 71,4 пайызы, Успен кенішіндегі ж±мысшылардыњ 76 пайызы, Ќараѓанды шахталарындаѓы кеншілердіњ 81,8 пайыз ќазаќтар болды.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Ж±мысшылардыњ, соныњ ішінде єсіресе ќазаќ ж±мысшыларыныњ жаѓдайы µте ауыр болды. Ж±мыс к‰ні 14-16 саѓатќа дейін созылды. Олардыњ жалаќысы Ресейдегі кєсіпорындармен салыстырѓанда екі-‰ш есе аз болды. Єйелдер мен балалардыњ ењбегі тым тµмен баѓаланды. Ж±мысшылардыњ ењбек жаѓдайы да µте ауыр болды, ќол ењбегі басым еді. Кєсіпорын басшылары µндірісті жетілдіруге ќаражат бµлмеді, механизмдерді арзан ж±мысшы к‰шімен ауыстыру пайдалыраќ деп санады. Осыѓан байланысты ж±мысшылардыњ наразылыќтары да жиі-жиі бой кµрсете бастады. ¤лкеде ж±мысшы ќозѓалысыныњ дамуына Ресейдіњ орталыќ губерниялары мен Сібірден келген ж±мысшылар мен саяси жер аударылѓандар елеулі ыќпал жасады. Олар µндірістегі ќазаќтарѓа µздерініњ к‰рес тєжірибелерін ‰йретіп, ж±мысшы ќозѓалысына саналыќ пен ±йымшылдыќ элементтерін енгізді.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Патша µкіметініњ аграрлыќ саясаты нєтижесінде ХIХ ѓасырдыњ аяѓынан бастап орыс шаруаларыныњ Ќазаќстанѓа ќоныс аударуы кењ белењ алѓан еді. ХХ ѓ. алѓашќы онжылдыѓыныњ ортасында империя кµлемінде ќоныстандыру ісі белгілі бір ж‰йеге т‰сті. 1904 ж. Петербургте Ќоныс аудару жєне жерге орналастыру Бас басќармасы ќ±рылды. Кейіннен б±л басќарманыњ мекемелері губерния, облыс жєне уезд дењгейінде барлыќ ќазаќ жерлерінде пайда болды. Мемлекет тарапынан ‰лкен жєне наќты ќолдау алѓан б±л мекемелердіњ ќ±ќыќтыќ статусы да жоѓары болды жєне олардыњ негізгі міндеті «артыќ» жерлерді аныќтап, ол жерлерге ішкі Ресейден орыс шаруаларыныњ кµшіп келіп, орналасуына жаѓдай жасау еді. Соныњ нєтижесінде ќазаќ шаруаларыныњ жерлері кµптеп тартып алына бастады.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 xml:space="preserve">Ќазаќстанѓа ќоныс аударушылар толќыны, єсіресе 1906 жылы Столыпинніњ аграрлыќ реформаларын енгізгеннен кейін артты. Егер 1893 ж. мен 1905 ж. аралыѓында, яѓни 12 жылда Ресейден ќоныс аударѓандар ‰шін ќазаќтардан 4074170 десятина жер алынып, ол жерлерге 294296 мыњ адам кµшіп келген болса, одан кейінгі жеті жылда (1906-1912 жж.) </w:t>
      </w:r>
      <w:r w:rsidRPr="00700280">
        <w:rPr>
          <w:rFonts w:ascii="KZ Times New Roman" w:hAnsi="KZ Times New Roman"/>
          <w:color w:val="000000"/>
        </w:rPr>
        <w:lastRenderedPageBreak/>
        <w:t>17 млн. десятинадан астам жер тартып алынды. 1906-1910 жж. аралыѓында таѓы да 700 мыњнан астам шаруа ќоныс аударып келді. 1917 жылѓа дейін Ќазаќстанныњ 45 млн. десятина жеріне ие болѓан ќоныс аударушылардыњ саны 1,5 млн. жетті. ¤лке халќыныњ ‰штен бір бµлігін Ресейдіњ орталыќ аудандарынан, Украинадан, Еділ бойынан кµшіп келген келімсектер ќ±рады. 1897 жылѓы халыќ санаѓы бойынша орыстар Ќазаќ µлкесіндегі халыќтыњ 20 пайызын ќ±раса, 1917 ж. 1 ќањтарына ќарай олардыњ ‰лес салмаѓы 42 пайызѓа жетті. Осылайша патша µкіметініњ ќоныс аудару саясаты Ќазаќстандаѓы жер мєселесініњ шиеленісуіне, ењбекші ќазаќ б±ќарасыныњ жерсіз ќалып к‰йзелуіне алып келді.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Ќазаќстанныњ далалыќ облыстарында 1880-1905 жылдар аралыѓында ќой мен ешкі саны 24,9 пайызѓа, 1905-1914 жылдар аралыѓында жылќы саны 4,1 пайызѓа кеміген. Осы деректердіњ µзінен-аќ патшалыќ отарлау саясатыныњ ауыр салдарын кµруге болады.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Натуралдыќ шаруашылыќтыњ ыдырауы ќазаќ шаруаларыныњ кедейленген бµлігін «ќосымша табыс іздеуге» мєжб‰р етті. Олар ‰шін µндірісте ж±мыс істеу аќша тауып к‰н кµрудіњ кµзіне айналды. 1917 ж. ж±мысшылардыњ саны 65 мыњѓа жетті, олардыњ 60 пайызы ќазаќтар, ќалѓандары басќа ±лттардыњ µкілдері болды.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Ќазаќстандаѓы ХХ ѓасырдыњ басындаѓы µнеркєсіптіњ даму сипатына жасалѓан талдау – Ресей мен Батыс Еуропа елдерініњ ќазаќ халќыныњ ±лттыќ байлыѓын аяусыз талан-таражѓа салѓанын кµрсетеді. Табиѓи ќорларды игеру таѓылыќ єдіспен ж‰ргізілді. Ж±мсалатын шыѓынды азайту маќсатымен ќ±рамындаѓы металл ќоспалары жоѓары кен орындары ѓана игерілді.</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 </w:t>
      </w:r>
      <w:r w:rsidRPr="00700280">
        <w:rPr>
          <w:rFonts w:ascii="KZ Times New Roman" w:hAnsi="KZ Times New Roman"/>
          <w:color w:val="000000"/>
        </w:rPr>
        <w:t>Сонымен, ХХ ѓасырдыњ басында капиталистік ќатынастар Ќазаќстанѓа енді ене бастаѓан еді. Нарыќтыќ экономика ќ±руѓа алѓашќы ќадамдар жасалды. Дегенмен ±лттыќ ж±мысшы табы жоќтыњ ќасы болатын, µндіріс біржаќты шикізат, кен-ќазба салаларында, темір жол ќ±рылысында ѓана ќанат жайды. Социал-демократия негізінен айдалып не жер ауып келген келімсектер µкілдерінен ѓана болатын. Ќазаќ ж±мысшылары ол кезде социал-демократиялыќ ±йымдар ќатарына µте ќойѓан жоќ еді. Ал ауыл болса єлі де м‰лгіп, ±йќыда жатты.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Ѓасыр басында ќазаќ даласында социализм ‰шін к‰рескен ж±мысшы ќозѓалысы жањадан бой кµтерді. Ресейден марксизм идеяларын Ќазаќстанѓа алѓаш єкелгендер орыстыњ жер аударылѓан революционерлері – социал- демократтар болды. Олар тыйым салынѓан єдебиет, ‰кіметке ќарсы прокламациялар таратты. 1896 ж. Атбасарда, Оралда жер аударылѓан ж±мысшы А.Д.Ушаков Ќазаќстандаѓы алѓашќы марксистік ‰йірмені ќ±рды. 1902 ж. марксистік ‰йірмелер Петропавл мен Орал ќалаларында да ќ±рылды. Олардыњ ќ±рамына орыстармен бірге ќазаќ ж±мысшылары да кірді.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1905 ж. 9 ќањтарында Петерборда ж±мысшылардыњ бейбіт демонстрациясын патша єскерініњ атќылауы б‰кіл Ресей халќыныњ ашу-ызасын тудырды. «Ќанды жексенбі» деген атпен тарихќа енген б±л оќиѓа Ресейде революцияныњ басталуына т‰рткі болды.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Бірінші орыс революциясы кезінде патшалыќ тєртіпке ќарсы к‰реске ±лттыќ аймаќтардыњ езілген халыќтары да кµтерілді. Ќазаќ ењбекшілерініњ 1905-1907 жылдардаѓы ереуілдері орыс халќыныњ революциялыќ к‰ресімен тыѓыз байланыста болды. Ќалалар мен темір жолдарда ереуілдер µтті. 1905 ж. аќпанда Перовск, Т‰ркістан, Шалќар теміржолшылары µздерініњ экономикалыќ жаѓдайларын жаќсарту талабын ќойѓан ереуіл ±йымдастырды. 1905 ж. ќарашада Мєскеу мен Петроградта кµтерілген </w:t>
      </w:r>
      <w:r w:rsidRPr="00700280">
        <w:rPr>
          <w:rFonts w:ascii="KZ Times New Roman" w:eastAsia="Times New Roman" w:hAnsi="KZ Times New Roman" w:cs="Times New Roman"/>
          <w:color w:val="000000"/>
          <w:sz w:val="24"/>
          <w:szCs w:val="24"/>
          <w:lang w:eastAsia="ru-RU"/>
        </w:rPr>
        <w:lastRenderedPageBreak/>
        <w:t>байланыс ќызметкерлерініњ талабын ќолдап, Семей, Верный, Пішпек ќалаларыныњ пошта-телеграф ќызметкерлері ереуіл жасады.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Ќазаќ ж±мысшылары мен шаруалары да патша µкіметіне ќарсы шыќты. Ќазаќ шаруалары ењ алдымен жер, су ‰шін, тењдік, бостандыќ пен тєуелсіздік ‰шін к‰ресті. 1905 жылы жазда Семей, Торѓай жєне Орал облыстарында жер ‰шін толќулар болды. Баянауыл жєне Кереку уездерініњ шаруалары ірі феодал Шормановтардыњ жерін тєркілеуді жєне оны жері жоќтарѓа бµліп беруді талап етті. М±ндай бой кµтерулер Алтай округінде, Семей облысыныњ Ќарќаралы, Торѓай облысыныњ Ырѓыз, Сырдария облысыныњ Шымкент, Єулиеата, Жетісудыњ Жаркент уездерінде кењ µріс алды. Патша єкімшілігі ереуілдерді жазалаушы отрядтар кµмегімен басып отырды. Ж±мысщылар мен шаруалардыњ революциялыќ бой кµтерулерін солдаттар ды ќолдады. 6-7 ќарашада Батыс-Сібір полкыныњ солдаттары халыќќа ќарсы єрекет жасаудан бас тартса, 21 ќарашада Жаркент гарнизоныныњ солдаттары бой кµтерді.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Желтоќсан ќарулы кµтерілісініњ єсерімен 1905 ж. 11 желтоќсанында Успен кенішінде ж±мысшылардыњ ірі ереуілі болып µтті. Кеніште ж±мыс істейтін 300 ж±мысшыныњ 265 ќазаќ еді. Оныњ барысында орыс ж±мысшысы П.Топорнин мен ќазаќ ж±мысшысы Є.Байшаѓыров басќарѓан «Орыс-ќазаќ одаѓы» ќ±рылды. Ереуілді Ќараѓанды кµмір кен орындарыныњ ж±мысшылары ќолдады. 1905 ж. 6 желтоќсанында ж±мысшылар жалаќыны кµтеруді, ењбек жєне т±рмыс жаѓдайын жаќсартуды, аса жеккµрінішті ќызметкерлерді ж±мыстарынан босатуды талап еткен петиция ќ±растырды. 10 желтоќсанда талаптардыњ кейбіреулері ќанаѓаттандырылып, ереуіл бірте-бірте саябырсыды. Осыны пайдаланѓан жергілікті єкімшілік 12 к‰ннен кейін б±л жерлерге жазалаушы отрядтар жіберіп ереуілді басты, оныњ ±йымдастырушыларын жазалады. Успен кеніші ж±мысшыларыныњ ереуілі 1905 жылѓы революцияныњ Ќазаќстандаѓы тарихында елеулі орын алады.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Ќазаќ ењбекші б±ќарасыныњ 1905-1907 жылдардаѓы ќозѓалысы кµп жаѓдайда ±йымдаспаѓан т‰рде µтті. Кейде жергілікті µкіметпен ќарулы ќаќтыѓысќа дейін барѓан ќазаќ кедейлерініњ жекелеген толќулары ењбекшілердіњ патша µкіметіне, сондай-аќ жергілікті ќанаушыларѓа ќарсы к‰ресте саяси тєрбие мектебі болды. Б±л революциялыќ ќозѓалыстыњ жања аѓысы орталыќ Ресейдегі революциялыќ толќынныњ тек дірілі мен д‰рілі ѓана елес беретіндей дєрежеде болды.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1905 ж. 25 шілдеде Ќарќаралы ќаласына таяу Ќоянды жєрмењкесінде «Алаш» кµсемдерініњ бастамасымен ќазаќ съезі µтті. Съезде Ресей Министрлер Кењесініњ Тµраѓасыныњ атына петиция ќабылданды. Онда мынадай талаптар ќойылды: шаруаларды кµшіріп єкелуді тоќтату, ќазаќтар ‰шін дербес діни басќарма ±йымдастыру, цензураны жою, ресми іс ќаѓаздарын ќазаќша ж‰ргізу, ќазылар сотын енгізу, ќазаќ депутаттарын Мемлекеттік дума шаќыру туралы жобаны жасау жµніндегі кењестіњ ж±мысына ќатыстыру.</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Патша єкімшілігі алдында петиция т‰рінде ќойылѓан б±л талаптар ќазаќ ќоѓамыныњ сол кезењдегі єлеуметтік-саяси дењгейінен туындаѓан жалпы демократиялыќ сипаттаѓы талаптар болатын. Б‰кіл елдік наразылыќтыњ ќазаќ ќоѓамына б±дан б±рын тєн емес петиция т‰рінде кµрінуіне т‰рткі болѓан т±њѓыш ресейлік революция да, ал оны жазѓан азаттыќ ќозѓалысыныњ басына келген жања єлеуметтік к‰ш - ±лттыќ зиялылар µкілдері еді. Ол турасында кейінірек М.Дулатов «1905-жылдан бері біздіњ ќазаќ ж±рты да басќалардыњ д‰біріне елењдеп, олардыњ ісіне еліктеп ±лт пайдасын ќолѓа ала бастады. Сол бостандыќ жылдарында Семей облысыныњ оќыѓан басшылары кµзге кµрікті іс ќылып, ж±ртќа кµсемдік пен жол-жоба кµрсеткені ‰шін алды абаќтыѓа жабылып, арты айдалып, ќалѓандары сенімсіз болып ќалды»,- деп жазды.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lastRenderedPageBreak/>
        <w:t>1905-1907 жылѓы орыс революциясы ќазаќ даласындаѓы ±лттыќ ќозѓалыстыњ бел алуына µз ыќпалын тигізді. Оныњ ѓасырлыќ дєст‰рі бар-ды. XIX ѓ. екінші жартысында ол ќозѓалыстыњ шешуші бір саласы аѓартушылыќќа ±ласты. Ѓасыр басында аѓартушылыќќа жањадан бірнеше єуен ќосылды. Оныњ бірі ±лт болып ќалыптасќан халыќќа отаршылыќ шењбер тарлыќ жасады, ол егемендікті кµкседі, жеке ел болып, ірге кµтеруді к‰н тєртібіне ќойды. Екінші єуен – ќазаќ елі отаршылар тартып алѓан ата-мекенін, кµш-ќонысын ќайтарып алуды кµкседі. Жер ќайѓысы ел ќайѓысына айналды. Тіліне, дініне ќауіп-ќатер тµнген 30 млн.-дыќ м±сылмандармен бірге ќазаќ халќы да тебіреніске ±шырады. Діни єуен мен аѓартушылыќ єуен тоѓысты.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Шынында да, ѓасыр басында ќазаќ елінде µрбіген революциялыќ ќозѓалыста екі баѓыт болды. Ол жµнінде 1908 ж. Є.Бµкейханов ќазаќтарды барша м±сылмандармен біріктіруге ±мтылѓан «±лттыќ-діни» жєне батыс салтымен µрістеген демократиялыќ баѓыттары барын айтќан еді. Ќазаќ ќоѓамындаѓы ±лттыќ ќозѓалыс бір текті болѓан жоќ, оныњ єр т‰рлі аѓымдары болды. Оныњ негізін ќ±раѓан ќазаќ интеллигенциясы µкілдері еді.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Жалпы 1917 ж. ќазан революциясына дейін негізінен еуропалыќ, сондай-аќ бірлі-жарым шыѓыс жоѓары оќу орындарын аяќтаѓан дипломы бар ќазаќ зиялыларыныњ саны 120 адамнан, ал ресейлік орта арнаулы оќу орындарында білім алѓан мамандардыњ саны 700-ден асып жыѓылатын.</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Патшалыќ билік жања ќалыптаса бастаѓан ±лттыќ элитамен екі жаќты ойынѓа т‰сті. Бір жаѓынан ±лт зиялыларыныњ µкілдері Мемлекеттік Думаѓа депутат болып сайланса (Є.Бµкейханов, А.Бірімжанов, А.Ќалменов, Б.Ќаратаев, Т.Н±рекенов, т.б.), екінші жаѓынан белсенді саяси ќызметпен айналыса бастаѓан жеке ќайраткерлер (Є.Бµкейханов, А.Байт±рсынов, М.Дулатов, Ж.Аќпаев, т.б.) саяси ќуѓын нысанасына айналды.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Патшалыќ билік пен жања ќалыптаса бастаѓан ±лт зиялылары арасындаѓы егес, ќазаќ ќоѓамында ресми билікке ќарсы саяси оппозицияныњ ќалыптасуымен аяќталды.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Осы кезењдегі Ќазаќстан тарихында белгілі саясаткер, ѓалым, публицист Є.Н.Бµкейханов (1866-1937) ерекше орын алады. Ол Семей облысыныњ Ќарќаралы уезінде, Орта ж‰з с±лтаныныњ отбасында д‰ниеге келген. Алѓашќы білімді Ќарќаралы орыс-ќазаќ мектебінен алѓан ол, одан єрі білімін Омбы гимназиясында жєне Петербор орман-техникалыќ институтында жалѓастырѓан. 1896 ж. 3-курстыњ студенті болып ж‰ріп, белгілі зерттеуші Ф.Щербинаныњ Ќазаќстандаѓы жер иеленуді зерттеу маќсатымен ±йымдастырылѓан экспедициясына ќатысады. Экспедиция барысында Ќазаќстанныњ экономикасын, этнографиясын, мєдениетін ж‰йелі зерттеудіњ негізін салды. Оныњ «Россия. Полное географическое описание нашего Отечества» атты ±жымдыќ ењбектіњ авторларыныњ бірі болуы кездейсоќтыќ емес.</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Ресейде ќалыптасќан жаѓдай орыс либерал-демократиялыќ интеллигенциясын саяси партиялар ќ±руѓа итермеледі. 1905 ж. 11-18 ќазан аралыѓында Мєскеуде ќ±рылтай жиналысы µтіп, Конституциялыќ-демократиялыќ партия (кадет) ќ±ру туралы шешім ќабылданды. Омбы ќаласыныњ µкілі ретінде б±л жиналысќа Є.Бµкейханов ќатысты. 1905 ж. желтоќсанда Є.Бµкейхановтыњ бастамасымен Орал ќаласында Ќазаќстанныњ бес облысыныњ µкілдерініњ ќатысуымен съезд µтіп, кадет партиясыныњ ќазаќ бµлімшесін ќ±ру туралы шешім ќабылданды. Съезд Ресей кадеттерініњ баѓдарламасын маќ±лдап, ќазаќтарѓа айырылып ќалѓан жерлерін ќайтару, шаруаларды кµшіріп єкелуді тоќтату, мектеп, медресе жєне университет ашу жµнінде зањ ќабылдау талаптарын алѓа тартты. Алайда б±л шешім кадет партиясыныњ Орталыќ комитеті тарапынан да, партияныњ 11 съезінде де ќолдау таппады, µйткені кадет партиясы «б‰рт±тас жєне бµлінбейтін» Ресей </w:t>
      </w:r>
      <w:r w:rsidRPr="00700280">
        <w:rPr>
          <w:rFonts w:ascii="KZ Times New Roman" w:eastAsia="Times New Roman" w:hAnsi="KZ Times New Roman" w:cs="Times New Roman"/>
          <w:color w:val="000000"/>
          <w:sz w:val="24"/>
          <w:szCs w:val="24"/>
          <w:lang w:eastAsia="ru-RU"/>
        </w:rPr>
        <w:lastRenderedPageBreak/>
        <w:t>идесын жаќтап, партияныњ ±лттыќ бµлімшелерін ќ±руѓа ќарсы шыќты. Сондыќтан ќазаќ оппозициясы µз назарын т±њѓыш Ресей парламенті – Мемлекеттік Думаѓа тікті.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 жєне 11 Думалардыњ ќ±рамына Є.Бµкейханов, Ш.Ќосшыѓ±лов, Б.Ќаратаев, М.Тынышпаев сайланды, олар жања агралыќ реформа мен ќоныс аудару саясатын ќайта ќарау талабын алѓа тартты. 11 Думаныњ 1907 ж. 16 мамырдаѓы мєжілісінде ќоныс аудару саясатыныњ ќазаќ тіршілігін тас-талќан етер єсері туралы Б.Ќаратаев баяндама жасады. Ол «Біздіњ мемлекетте ушыќќан аграрлыќ мєселені далалыќ облыстарѓа, атап айтќанда, Орал, Торѓай, Аќмола жєне Семей облыстарыныњ жеріне шаруаларды ќоныс аударту арќылы шешкісі келеді. ‡кіметтіњ осынау с±ѓанаќтыѓыныњ салдарынан ќазаќтарѓа ќырылып ќалу ќаупі тµніп отыр», - деді Б.Ќаратаев. Сол жерде шаруалардыњ жерге деген зєрулігін ќанаѓаттандыру ‰шін жекеменшік жерлерді тєркілеу жµніндегі кез келген ресейлік оппозициялыќ партияныњ єрекетін ќазаќтар ќолдайды деп мєлімдеме жасады. Егіншілік жєне жерге орналастыру Бас басќармасыныњ бастыѓымен єњгімелескенде Б.Ќаратаев шаруаларды кµшіруді, тым ќ±рыѓанда уаќытша тоќтата т±руды µтінді. Алайда µкімет оѓан ќоныс аударудыњ жалѓаса беретінін, себебі Ќазаќстанда ќазаќтар кµші-ќон ‰шін тиімсіз пайдаланып ж‰рген жердіњ кµп екенін ‰зілді-кесілді мєлімделді. Осылайша ќазаќ депутатарыныњ барлыќ ±сыныс-тілектері жауапсыз ќалды.</w:t>
      </w:r>
    </w:p>
    <w:p w:rsidR="00700280" w:rsidRPr="00700280" w:rsidRDefault="00700280" w:rsidP="00700280">
      <w:pPr>
        <w:spacing w:before="100" w:beforeAutospacing="1" w:after="100" w:afterAutospacing="1" w:line="240" w:lineRule="auto"/>
        <w:ind w:firstLine="375"/>
        <w:jc w:val="center"/>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noProof/>
          <w:color w:val="000000"/>
          <w:sz w:val="24"/>
          <w:szCs w:val="24"/>
          <w:lang w:eastAsia="ru-RU"/>
        </w:rPr>
        <w:drawing>
          <wp:inline distT="0" distB="0" distL="0" distR="0" wp14:anchorId="5A48AFEE" wp14:editId="31921F2B">
            <wp:extent cx="4800600" cy="2952750"/>
            <wp:effectExtent l="0" t="0" r="0" b="0"/>
            <wp:docPr id="1" name="Рисунок 1" descr="C:\Program Files (x86)\History_Kazakhstan\Data\Tema_11\2_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Program Files (x86)\History_Kazakhstan\Data\Tema_11\2_clip_image00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00600" cy="2952750"/>
                    </a:xfrm>
                    <a:prstGeom prst="rect">
                      <a:avLst/>
                    </a:prstGeom>
                    <a:noFill/>
                    <a:ln>
                      <a:noFill/>
                    </a:ln>
                  </pic:spPr>
                </pic:pic>
              </a:graphicData>
            </a:graphic>
          </wp:inline>
        </w:drawing>
      </w:r>
    </w:p>
    <w:tbl>
      <w:tblPr>
        <w:tblW w:w="3500" w:type="pct"/>
        <w:jc w:val="center"/>
        <w:tblCellSpacing w:w="15" w:type="dxa"/>
        <w:shd w:val="clear" w:color="auto" w:fill="D5D5D5"/>
        <w:tblCellMar>
          <w:left w:w="0" w:type="dxa"/>
          <w:right w:w="0" w:type="dxa"/>
        </w:tblCellMar>
        <w:tblLook w:val="04A0" w:firstRow="1" w:lastRow="0" w:firstColumn="1" w:lastColumn="0" w:noHBand="0" w:noVBand="1"/>
      </w:tblPr>
      <w:tblGrid>
        <w:gridCol w:w="6591"/>
      </w:tblGrid>
      <w:tr w:rsidR="00700280" w:rsidRPr="00700280" w:rsidTr="00700280">
        <w:trPr>
          <w:tblCellSpacing w:w="15" w:type="dxa"/>
          <w:jc w:val="center"/>
        </w:trPr>
        <w:tc>
          <w:tcPr>
            <w:tcW w:w="0" w:type="auto"/>
            <w:shd w:val="clear" w:color="auto" w:fill="D5D5D5"/>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b/>
                <w:bCs/>
                <w:sz w:val="24"/>
                <w:szCs w:val="24"/>
                <w:lang w:eastAsia="ru-RU"/>
              </w:rPr>
            </w:pPr>
            <w:r w:rsidRPr="00700280">
              <w:rPr>
                <w:rFonts w:ascii="KZ Times New Roman" w:eastAsia="Times New Roman" w:hAnsi="KZ Times New Roman" w:cs="Times New Roman"/>
                <w:b/>
                <w:bCs/>
                <w:sz w:val="24"/>
                <w:szCs w:val="24"/>
                <w:lang w:eastAsia="ru-RU"/>
              </w:rPr>
              <w:t>XX ѓасыр басындаѓы ќазаќ зиялыларыныњ бір тобы</w:t>
            </w:r>
          </w:p>
        </w:tc>
      </w:tr>
    </w:tbl>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1906 ж. 9 шілдесіндегі Николай II жарлыѓы бойынша I Дума таратылады, ал Є.Бµкейханов оны таратуѓа ќарсы шыќќандардыњ ќатарында болѓандыќтан т±тќынѓа алынады. Т‰рмеден шыќќаннан кейін ол Самара ќаласына орналасып, банкте ж±мыс атќарады. Осы кездері біршама ѓылыми ењбектер жазды. Олар ќазаќ халќы µмірініњ єр ќырына арналды: патша µкіметініњ Ќазаќстандаѓы ќоныс аудару жєне аграрлыќ саясаты; ќазаќтардыњ шаруашылыќ, саяси жєне мєдени µмірі; Ќазаќстанныњ болашаќ мемлекет ќ±рылымы мєселелері; мемлекеттіліктіњ теориялыќ жєне ќ±ќыќтыќ негіздері. ¤з маќалаларын ол «Ќыр баласы» деген лаќап атпен басып отырды.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¦лттыќ сана-сезімніњ оянуы негізінде т‰ркі халыќтарыныњ т±тастануы ж‰зеге асады. 1905-1906 жылдары ресей м±сылмандарыныњ ‰ш съезі µткізіліп, «М±сылмандар одаѓы» ќ±рылды, оныњ тµралќасына Шєймерден Ќосшыѓ±лов м‰ше болады. Ресейдіњ 16 ќаласында, оныњ ішінде Орынборда, Астраханда, Оралда, Омскіде, Семейде, Верный, </w:t>
      </w:r>
      <w:r w:rsidRPr="00700280">
        <w:rPr>
          <w:rFonts w:ascii="KZ Times New Roman" w:eastAsia="Times New Roman" w:hAnsi="KZ Times New Roman" w:cs="Times New Roman"/>
          <w:color w:val="000000"/>
          <w:sz w:val="24"/>
          <w:szCs w:val="24"/>
          <w:lang w:eastAsia="ru-RU"/>
        </w:rPr>
        <w:lastRenderedPageBreak/>
        <w:t>Ќызылжарда б‰кілресейлік м±сылман одаѓыныњ бµлімшелрі ќ±рылды. ¤з петицияларында олар тек отаршылдыќ ќана емес, шоќындыру саясатына да ќарсылыќтарын білдірді. Ресей азаматтарыныњ дініне, жынысына, нєсіліне, ±лтына ќарамастан тењ ќ±ќыќтыѓы туралы мєселе ќойды. 30-млн. т‰ркі тілдес м±сылман халќы µздерініњ ±лттыќ, діни, мєдени, саяси талаптарын т±жырымдады, отаршылдыќќа ќарсылыќ білдірді, ±лттыќ санаѓа ±ялаѓан режимге деген жаппай табынушылыќќа к‰мєн тудырды.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Мемлекеттік Думаныњ ќ±рамында м±сылман парламент фракциясы ќалыптасып, 1905 жылдан м±сылман басылымдарыныњ бетінде, орыс оппозициялыќ баспасµзінде ќазаќ авторларыныњ саяси маќалалары жариялана бастады.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1907 жылѓы 3 маусымдаѓы патша жарлыѓына сєйкес III Мемлекеттік Дума таратылды. Жања сайлау зањына сєйкес кµшпелі халыќтар сайлау ќ±ќыѓынан айырылды. Революция осылайша жењіліс тапты. «3 маусым тµњкерісі» деген атпен белгілі осы оќиѓадан кейін ќазаќ ±лттыќ ќозѓалысыныњ кµсемдеріне ќарсы жањадан ќуѓын-с‰ргін басталды: 1908 жылы Є.Бµкейханов екінші рет т±тќындалды, 1908 жылѓы 3 шілдеде А.Байт±рсынов ±сталды. </w:t>
      </w:r>
      <w:r w:rsidRPr="00700280">
        <w:rPr>
          <w:rFonts w:ascii="KZ Times New Roman" w:eastAsia="Times New Roman" w:hAnsi="KZ Times New Roman" w:cs="Times New Roman"/>
          <w:color w:val="000000"/>
          <w:sz w:val="24"/>
          <w:szCs w:val="24"/>
          <w:lang w:eastAsia="ru-RU"/>
        </w:rPr>
        <w:br/>
        <w:t>1911 жылдыњ ќањтарынан Троицкіде М.Сералин мен Е.Єлімов ай сайын шыѓатын «Айќап» журналын шыѓара бастады. Ол патша µкіметіне, орыстардыњ ќырда ќаптап кетуіне батыл ќарсы шыќты. 1911 жылдан бастап Орал облысында «Ќазаќстан» газеті жарыќ кµре бастады. Оныњ редакторлары Батырша Ќадырниязов, М±хаммед Ќараша, Ѓ±мар Ќарашев болады. Тµртінші нµмірінен кейін ресейлік µкімет орындары газетке тыйым салып, тек 1913 жылы ѓана ќайтадан шыѓа бастады.</w:t>
      </w:r>
    </w:p>
    <w:tbl>
      <w:tblPr>
        <w:tblW w:w="3500" w:type="pct"/>
        <w:jc w:val="center"/>
        <w:tblCellSpacing w:w="15" w:type="dxa"/>
        <w:tblCellMar>
          <w:top w:w="15" w:type="dxa"/>
          <w:left w:w="15" w:type="dxa"/>
          <w:bottom w:w="15" w:type="dxa"/>
          <w:right w:w="15" w:type="dxa"/>
        </w:tblCellMar>
        <w:tblLook w:val="04A0" w:firstRow="1" w:lastRow="0" w:firstColumn="1" w:lastColumn="0" w:noHBand="0" w:noVBand="1"/>
      </w:tblPr>
      <w:tblGrid>
        <w:gridCol w:w="3269"/>
        <w:gridCol w:w="3343"/>
      </w:tblGrid>
      <w:tr w:rsidR="00700280" w:rsidRPr="00700280" w:rsidTr="00700280">
        <w:trPr>
          <w:tblCellSpacing w:w="15" w:type="dxa"/>
          <w:jc w:val="center"/>
        </w:trPr>
        <w:tc>
          <w:tcPr>
            <w:tcW w:w="0" w:type="auto"/>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sz w:val="24"/>
                <w:szCs w:val="24"/>
                <w:lang w:eastAsia="ru-RU"/>
              </w:rPr>
            </w:pPr>
            <w:r w:rsidRPr="00700280">
              <w:rPr>
                <w:rFonts w:ascii="KZ Times New Roman" w:eastAsia="Times New Roman" w:hAnsi="KZ Times New Roman" w:cs="Times New Roman"/>
                <w:noProof/>
                <w:sz w:val="24"/>
                <w:szCs w:val="24"/>
                <w:lang w:eastAsia="ru-RU"/>
              </w:rPr>
              <w:drawing>
                <wp:inline distT="0" distB="0" distL="0" distR="0" wp14:anchorId="4DC28911" wp14:editId="3B111FDA">
                  <wp:extent cx="1647825" cy="2762250"/>
                  <wp:effectExtent l="0" t="0" r="9525" b="0"/>
                  <wp:docPr id="2" name="Рисунок 2" descr="C:\Program Files (x86)\History_Kazakhstan\Data\Tema_11\2_clip_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Program Files (x86)\History_Kazakhstan\Data\Tema_11\2_clip_image00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47825" cy="2762250"/>
                          </a:xfrm>
                          <a:prstGeom prst="rect">
                            <a:avLst/>
                          </a:prstGeom>
                          <a:noFill/>
                          <a:ln>
                            <a:noFill/>
                          </a:ln>
                        </pic:spPr>
                      </pic:pic>
                    </a:graphicData>
                  </a:graphic>
                </wp:inline>
              </w:drawing>
            </w:r>
          </w:p>
        </w:tc>
        <w:tc>
          <w:tcPr>
            <w:tcW w:w="0" w:type="auto"/>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sz w:val="24"/>
                <w:szCs w:val="24"/>
                <w:lang w:eastAsia="ru-RU"/>
              </w:rPr>
            </w:pPr>
            <w:r w:rsidRPr="00700280">
              <w:rPr>
                <w:rFonts w:ascii="KZ Times New Roman" w:eastAsia="Times New Roman" w:hAnsi="KZ Times New Roman" w:cs="Times New Roman"/>
                <w:noProof/>
                <w:sz w:val="24"/>
                <w:szCs w:val="24"/>
                <w:lang w:eastAsia="ru-RU"/>
              </w:rPr>
              <w:drawing>
                <wp:inline distT="0" distB="0" distL="0" distR="0" wp14:anchorId="1AFFBD66" wp14:editId="6011A54E">
                  <wp:extent cx="1685925" cy="2838450"/>
                  <wp:effectExtent l="0" t="0" r="9525" b="0"/>
                  <wp:docPr id="3" name="Рисунок 3" descr="C:\Program Files (x86)\History_Kazakhstan\Data\Tema_11\2_clip_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Program Files (x86)\History_Kazakhstan\Data\Tema_11\2_clip_image00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5925" cy="2838450"/>
                          </a:xfrm>
                          <a:prstGeom prst="rect">
                            <a:avLst/>
                          </a:prstGeom>
                          <a:noFill/>
                          <a:ln>
                            <a:noFill/>
                          </a:ln>
                        </pic:spPr>
                      </pic:pic>
                    </a:graphicData>
                  </a:graphic>
                </wp:inline>
              </w:drawing>
            </w:r>
          </w:p>
        </w:tc>
      </w:tr>
    </w:tbl>
    <w:p w:rsidR="00700280" w:rsidRPr="00700280" w:rsidRDefault="00700280" w:rsidP="00700280">
      <w:pPr>
        <w:spacing w:after="0" w:line="240" w:lineRule="auto"/>
        <w:rPr>
          <w:rFonts w:ascii="KZ Times New Roman" w:eastAsia="Times New Roman" w:hAnsi="KZ Times New Roman" w:cs="Times New Roman"/>
          <w:sz w:val="24"/>
          <w:szCs w:val="24"/>
          <w:lang w:eastAsia="ru-RU"/>
        </w:rPr>
      </w:pPr>
    </w:p>
    <w:tbl>
      <w:tblPr>
        <w:tblW w:w="3500" w:type="pct"/>
        <w:jc w:val="center"/>
        <w:tblCellSpacing w:w="0" w:type="dxa"/>
        <w:shd w:val="clear" w:color="auto" w:fill="D5D5D5"/>
        <w:tblCellMar>
          <w:top w:w="30" w:type="dxa"/>
          <w:left w:w="30" w:type="dxa"/>
          <w:bottom w:w="30" w:type="dxa"/>
          <w:right w:w="30" w:type="dxa"/>
        </w:tblCellMar>
        <w:tblLook w:val="04A0" w:firstRow="1" w:lastRow="0" w:firstColumn="1" w:lastColumn="0" w:noHBand="0" w:noVBand="1"/>
      </w:tblPr>
      <w:tblGrid>
        <w:gridCol w:w="3291"/>
        <w:gridCol w:w="3300"/>
      </w:tblGrid>
      <w:tr w:rsidR="00700280" w:rsidRPr="00700280" w:rsidTr="00700280">
        <w:trPr>
          <w:tblCellSpacing w:w="0" w:type="dxa"/>
          <w:jc w:val="center"/>
        </w:trPr>
        <w:tc>
          <w:tcPr>
            <w:tcW w:w="0" w:type="auto"/>
            <w:shd w:val="clear" w:color="auto" w:fill="D5D5D5"/>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b/>
                <w:bCs/>
                <w:sz w:val="24"/>
                <w:szCs w:val="24"/>
                <w:lang w:eastAsia="ru-RU"/>
              </w:rPr>
            </w:pPr>
            <w:r w:rsidRPr="00700280">
              <w:rPr>
                <w:rFonts w:ascii="KZ Times New Roman" w:eastAsia="Times New Roman" w:hAnsi="KZ Times New Roman" w:cs="Times New Roman"/>
                <w:b/>
                <w:bCs/>
                <w:sz w:val="24"/>
                <w:szCs w:val="24"/>
                <w:lang w:eastAsia="ru-RU"/>
              </w:rPr>
              <w:t>«Айќап» журналыныњ м±ќабасы</w:t>
            </w:r>
          </w:p>
        </w:tc>
        <w:tc>
          <w:tcPr>
            <w:tcW w:w="0" w:type="auto"/>
            <w:shd w:val="clear" w:color="auto" w:fill="D5D5D5"/>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b/>
                <w:bCs/>
                <w:sz w:val="24"/>
                <w:szCs w:val="24"/>
                <w:lang w:eastAsia="ru-RU"/>
              </w:rPr>
            </w:pPr>
            <w:r w:rsidRPr="00700280">
              <w:rPr>
                <w:rFonts w:ascii="KZ Times New Roman" w:eastAsia="Times New Roman" w:hAnsi="KZ Times New Roman" w:cs="Times New Roman"/>
                <w:b/>
                <w:bCs/>
                <w:sz w:val="24"/>
                <w:szCs w:val="24"/>
                <w:lang w:eastAsia="ru-RU"/>
              </w:rPr>
              <w:t>«Ќазаќ» газетініњ алѓашќы нµмірі</w:t>
            </w:r>
          </w:p>
        </w:tc>
      </w:tr>
    </w:tbl>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Ќазаќ халќыныњ ±лттыќ санасыныњ оянуына М.Дулатовтыњ «Оян, ќазаќ» µлењдер жинаѓы ±шан-тењіз ыќпал жасады. Ол 1909 жылы Уфа ќаласында жарыќ кµрген еді.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1913 жылдан Ќазаќстандаѓы азаттыќ ќозѓалысыныњ «Ќазаќ» газетініњ ќызметіне байланысты жања кезењі басталды. Газет Орынборда басылып, алѓашында 3 мыњ данамен шыќты. Оныњ редакторы аќын, аудармашы, лингвист, педагог А.Байт±рсынов болып, </w:t>
      </w:r>
      <w:r w:rsidRPr="00700280">
        <w:rPr>
          <w:rFonts w:ascii="KZ Times New Roman" w:eastAsia="Times New Roman" w:hAnsi="KZ Times New Roman" w:cs="Times New Roman"/>
          <w:color w:val="000000"/>
          <w:sz w:val="24"/>
          <w:szCs w:val="24"/>
          <w:lang w:eastAsia="ru-RU"/>
        </w:rPr>
        <w:lastRenderedPageBreak/>
        <w:t>тµњірегіне дарынды ќазаќ журналистері мен жазушыларыныњ т±тас бір сањлаќ тобы жиналды. Олардыњ арасында Є.Бµкейханов, М.Дулатов, М.Ж±мабаев, Ж.Аймауытов, Х.Досм±хамедов жєне басќалар бар еді. Оппозициялыќ газет бола т±рып «Ќазаќ» ќазаќ халќыныњ ±лттыќ сана-сезімін оятуѓа аз ‰лес ќосќан жоќ, µз дєуірініњ кµкейкесті мєселелерін кµтерді, аѓартушылыќ идеяларын насихаттады, ќозѓалыстыњ жєне болашаќ «Алаш» партиясыныњ баспа органы болды. Басылымдардыњ отаршылдыќќа ќарсы сипаты µкімет орындарыныњ наразылыѓын туѓызды. 1913-1916 жылдар бойы газет 26 рет жабылды, ал А.Байт±рсыновтыњ µзі єлденеше мєрте т±тќындалды.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Міне, осындай жаѓдайда патша µкіметініњ отарлау саясатымен к‰рес ж‰ргізу де жењіл-желпі іс емес-тін. Жалпы саяси дењгейі тµмен, оќыѓан азаматтары саусаќпен санарлыќ ќазаќ ќоѓамы ‰шін аса ауыр болды.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 1914 ж. 1 тамызында Ресей Бірінші д‰ниеж‰зілік соѓысќа кірді. Патшалыќ Ресейдіњ 1914-1918 жж. соѓысќа ќатысуына байланысты ењбекші халыќтыњ басына жања ауыртпалыќтар т‰сті. Соѓыс экономикалыќ жаѓдайды к‰рт нашарлатып, елдегі таптыќ к‰ресті шиеленістіріп жіберді. Ќазаќстанда ауыл шаруашылыѓы ќ±лдырап кетті, егіс кµлемі кеміді, єсіресе Жетісу, Сырдария облыстарында жергілікті халыќтан жерді тартып алу єрекеті толастамады. Малды, ауыл шаруашылыќ µнімдерін, жем-шµпті реквизициялау, к‰ш-кµлік ќ±ралдарын моблилизациялау ж‰ргізілді. Ењбекшілердіњ материалдыќ жаѓдайлары ќатты нашарлап, ж±мысшылардыњ жалаќысы тµмендеді. Азыќ-т‰лік екі есе, тіпті одан да кµп ќымбаттады. Салыќ мен алымдар (жерге, жолѓа, т.б.) 3-4 есе, кей жерлерде - 15 есе µсті. Соѓыс жылдары Т‰ркістан µлкесінен 300 мыњ п±т ет, ж‰здеген мыњ п±т балыќ, 70 мыњ бас жылќы, 13 мыњѓа жуыќ т‰йе, 14 мыњѓа жуыќ киіз ‰й, сондай-аќ 40 мыњ п±т маќта, мыњдаѓан п±т маќта майы, сабын алынды. Соѓыстыњ алѓашќы бір жылында Жетісудан шыѓарылѓан мал мен мал µнімдерініњ ќ±ны 34 млн. сомды ќ±рады.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Соѓыс жылдары ќоныс аударушы шаруалардыњ да жаѓдайы нашарлады. Соѓыс жылдары ќоныс аударушылар деревняларынан ењбекке жарамды ер адамдардыњ тењ жартысы єскерге шаќырылды. 1915 ж. наурызында Верный, Лепсі, Пржевальск уездерінде село халќы баѓаныњ, алым-салыќтардыњ µсуіне наразылыќ білдірді. 1917 ж. к‰зінде «солдат єйелдерініњ б‰ліктері» басталды, єскери ќызметке барудан бас тартушылардыњ саны µсті. Тєртіп орнату ‰шін µкімет орындары жиі-жиі єскери к‰ш ќолданып т±ратын болды.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Ќала т±рѓындары мен ж±мысшылардыњ жаѓдайы да аса ауыр болды. Соѓыстыњ алѓашќы жылдарында Ќазаќстанда тµтенше єскери жаѓдай енгізілді, жиналыс, ереуіл, стачка µткізуге ќатањ тыйым салынды, цензура , полицейлік баќылау к‰шейтілді. Шетелдік кєсіпкерлердіњ меншігіндегі кєсіпорындарда ж±мыс істейтін ж±мысшылардыњ жаѓдайы ерекше ауыр болды. Кеніштер мен шахталарда ж±мыс к‰ні 12-14 саѓатќа созылды, ал бірк‰ндік жалаќысы 20 тиынды ќ±рады. 1915 ж. маусымында Ќараѓанды, Екібаст±з, Спасск зауыт ж±мысшылары ереуілге шыѓып, жалаќыны кµтеруді, ењбек жаѓдайын жаќсартуды талап етті. 1916 ж. жазында ж±мысшы ќозѓалысы Риддерді, Ембі м±най µндірісін, Екібаст±з, Байќоњыр кµмір кендерін, Орынбар-Ташкент теміржолын, Жезќазѓан, Успен, Ќоњырат, Ќарсаќпай кєсіпшіліктері мен зауыттарын ќамтыды. Сондай-аќ соѓыс жылдары Ќазаќстан аумаѓына соѓыс т±тќындары орналастырыла бастады, 1914 ж. желтоќсанына ќарай 20 мыњнан астам т±тќын єкелінді.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Ресейдіњ Бірінші д‰ние ж‰зілік соѓысќа ќатысуы Ќазаќстандаѓы ±лттыќ-отаршылдыќ езгіні одан єрі к‰шейтті, ±лттыќ жєне єлеуметтік ќайшылыќтарды шиеленістірді. Патша </w:t>
      </w:r>
      <w:r w:rsidRPr="00700280">
        <w:rPr>
          <w:rFonts w:ascii="KZ Times New Roman" w:eastAsia="Times New Roman" w:hAnsi="KZ Times New Roman" w:cs="Times New Roman"/>
          <w:color w:val="000000"/>
          <w:sz w:val="24"/>
          <w:szCs w:val="24"/>
          <w:lang w:eastAsia="ru-RU"/>
        </w:rPr>
        <w:lastRenderedPageBreak/>
        <w:t>‰кіметініњ ж‰ргізіп отырѓан орыстандыру саясаты, ќоныс аудару саясаты нєтижесінде жер мєселесініњ шиеленісуі ±лт-азаттыќ ќозѓалыстыњ жандануына алып келді.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Ресейдіњ 1914-1918 жылдардаѓы соѓыс ќимылдары барысында ќыруар адам к‰шінен айырылуы адам ресурсы мєселесін шиеленістіре т‰сті. Осы ретте ‰кімет олќылыќтыњ орнын толтыру ‰шін алуан т‰рлі шаралар ќабылдайды. Сондай шаралардыњ бірі Орталыќ Азия мен Сібірдіњ «б±ратана халыќтарын» ќорѓаныс ж±мыстарына тарту болды. 1916 жылѓы 25 маусымда Николай 11 ќол ќойѓан «Б±ратана халыќты мемлекеттік ќорѓаныс ж±мыстарына пайдалану тєртібі туралы ереже» ќабылданды. Ол бойынша 19 бен 43 жас аралыѓындаѓы 400 мыњнан аса ер адамдарды ќара ж±мысќа мобилизациялау кµзделді. Мобилизациядан мемлекеттік ќызметкерлер, жергілікті билік орындарыныњ басшылары, діни мекеме µкілдері, жоѓары жєне орта оќу орындарыныњ шєкірттері, дворяндар, ќ±рметті азаматтар босатылды. Осы шешімді ќабылдай отырып, µкімет жалпы±лттыќ ќоѓалысќа жік сала білді, µйткені мобилизациядан босатылѓандар ендігі жерде патша саясатын белсене ќолдай бастады.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«Б±ратаналарды» тыл ж±мыстарына шаќыруды жариялай отырып, ‰кімет арзан ж±мысшы к‰шін пайдаланып ќалуѓа бел байлады жєне осы ж±мыстарда ж‰рген орыс ж±мысшылары мен шаруаларын єскер ќатарын толыќтыру ‰шін босатып алѓысы келді.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Екінші жаѓынан, µкімет орындары ќазаќ, µзбек, т‰рікмен жєне сол сияќты басќа да халыќтарѓа ќару беруге ќауіптенді, болашаќта олар ќаруды Ресейге ќарсы ж±мсайды деп ќорыќты.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Майдан ж±мысына ќазаќ жастарын алу туралы жарлыќ ќазаќ халќыныњ зор наразылыѓын тудырды, олардыњ отарлыќ езгі мен орта ѓасырлыќ ќанауѓа ќарсы кµтерілуіне себеп болды. Ќазаќтардыњ туу туралы туралы куєлігініњ жоѓын пайдаланып, болыстыќ басќармалар мен ауыл старшындары жастарыныњ асќанына ќарамастан кедей жігіттерді майдандаѓы ж±мысќа алынатын «ќара тізімге» ќосты, ал феодалдар балаларыныњ жасын µз бетінше ‰лкейтіп, немесе кішірейтіп кµрсетіп, єскерге жібермеудіњ амалын жасап баќты.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Елде болыстыќ басќармаларды талќандау, ауыл старшындарын, ќатігез, жаѓымсыз байларды µлтіру, ірі феодадардыњ иеліктеріне шабуыл жасау, жер сату жµніндегі ќ±жаттарды, алым-салыќ ќаѓаздарын т.б. жойып жіберу секілді ашу-ыза єрекеттері кењ орын алды. Сойыл, кетпен, шалѓы, мылтыќ, ќылышпен ќаруланѓан ел адамдарыныњ байлардыњ ауылдарын µртеп, малдарын айдап єкетуі жиілей т‰сті.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Ќазаќстандаѓы б±л ќозѓалыс кµпшілік аудандарда ±лт-азаттыќ сипатта болып, патша µкіметіне, отаршылдыќќа, империалистік соѓысќа жєне жергілікті жерлерде патша µкіметініњ с‰йеніші болып отырѓан феодал байларѓа ќарсы баѓытталды. Б±л ќозѓалысты ењбекші халыќтыњ µкілдері басќарды. Торѓай даласында ќазаќ жасаќтарын Єліби Жангелдин мен Амангелді Иманов, Орал облысы мен Бµкей ордасында Сейтќали Мендешев, Єбдрахман Єйтиев, Мањѓыстауда – Жалау Мынбаев, Аќтµбе даласында -Єділбек Майкµтов, Жетісуда – Тоќаш Бокин, Бекболат Єшекеев, ¦заќ Саурыќов, Т±рар Рысќ±лов басќарды.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Осындай алмаѓайып кезењде «Алаш» ќайраткерлері халыќты жања аласапыраннан ќорѓаштап, ќайткен к‰нде оны аман саќтауѓа тырысты. Сондыќтан да, олар ќазаќтарды патша жарлыѓын орындауѓа шаќырды. Біріншіден, олар Ресейге тµнген сыртќы ќатердіњ бодан болып отырѓан ќазаќтарѓа да толыќ ќатысы бар деп санады. 1916 жылѓы 11 шілдеде «Алаш азаматтарына» арнаѓан ‰ндеуінде Є.Бµкейханов, А.Байт±рсынов, М.Дулатов былай </w:t>
      </w:r>
      <w:r w:rsidRPr="00700280">
        <w:rPr>
          <w:rFonts w:ascii="KZ Times New Roman" w:eastAsia="Times New Roman" w:hAnsi="KZ Times New Roman" w:cs="Times New Roman"/>
          <w:color w:val="000000"/>
          <w:sz w:val="24"/>
          <w:szCs w:val="24"/>
          <w:lang w:eastAsia="ru-RU"/>
        </w:rPr>
        <w:lastRenderedPageBreak/>
        <w:t>деп жазады: «Отандастарымыз – орыс халќы, діндестеріміз – м±сылмандар, татар халќы, сондай-аќ басќа да кµрші халыќтар µрттіњ жалынында лаулап жанып жатыр. Бізге б±дан сырт ќалуѓа болмайды. ¤зіміз боданы болып отырѓан µкіметтіњ б±йрыѓынан бас тарту, басымызды сауѓалап ‰йден шыќпау, мемлекетті ќорѓауѓа ат салыспау д±шпанѓа кµмек кµрсетумен бара-бар». Екіншіден, іс ж‰зінде ќарусыз ќазаќтардыњ т±раќты орыс армиясына ќарсы бас кµтеруін болдырмауѓа тырысты, оныњ аяѓы аса ‰лкен ќантµгіске алып келететіін алдын-алв болжай білді. ‡шіншіден, соѓыс Ресей ‰шін жењіспен біткен жаѓдайда ќазаќтардыњ хал-к‰йі жењілдеп, ±лттыќ автономия ќ±рылатынына олар ‰міт артты.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Империямен аќылѓа ќонымды келісім тактикасын ±станып, халќыныњ аман болуын бірінші кезекке ќойѓан «Алаш» кµсемдері тыл ж±мыстарына шаќыруды кейінге ќалдыра т±рып, тиісті єзірлік ж±мыстарын ж‰ргізуді ±сынды.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Алайда 1916 жылы шілде, тамыз айларында кµтеріліс б‰кіл ќазаќ даласын ќамтыды. Оны басу ‰шін патша µкіметі жазалаушы экспедициялар жіберді. Оныњ ќ±рамында жаќсы ќаруланѓан єскер бµлімдері, казак-орыс отрядтары болды. Мысалы, Жетісудаѓы кµтерілісті басуѓа 16 зењбірек, 24 пулеметпен ќаруланѓан 8750 солдаты бар 95 рота, 3900 атты єскерден т±ратын 24 ж‰здік жіберілді. Аќмола, Семей облыстарындаѓы кµтерілісшілерге ќарсы генерал Ягодкин басќарѓан 2 атты ж‰здік, к‰шейтілген 11 жаяу єскер ротасы жіберілді. Кµтерілістіњ мейлінше к‰шті болѓан жері Торѓай облысына ќ±рамында 17 жаяу єскер роталары, 19 казак ж‰здіктері мен эскандрондары бар, пулеметпен ќаруланѓан генерал Лаврентьев басќарѓан экспедиция жіберілді. 1916 жылы кµтерілісшілер к‰ш ала бастаѓан кезде б±л экспедицияѓа кµмекке Ќазан, Пермь, Орынбор ќалаларынан ќосымша єскерлер жеткізілді. Кµтерілісшілер патша єскерлеріне ќарсы кескілескен ±рыстар ж‰ргізді. Ењ жаќсы ±йымдастырылѓан єрі ±заќќа созылѓан ќозѓалыс Торѓай уезінде ќанат жайды. Иман батырдыњ (Кенесарыныњ жаќын серігі) немересі Аманкелді Иманов басќарѓан б±л кµтеріліс 1917 жылѓы аќпан революциясына дейін жалѓасты.</w:t>
      </w:r>
    </w:p>
    <w:p w:rsidR="00700280" w:rsidRPr="00700280" w:rsidRDefault="00700280" w:rsidP="00700280">
      <w:pPr>
        <w:spacing w:before="100" w:beforeAutospacing="1" w:after="100" w:afterAutospacing="1" w:line="240" w:lineRule="auto"/>
        <w:ind w:firstLine="375"/>
        <w:jc w:val="center"/>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noProof/>
          <w:color w:val="000000"/>
          <w:sz w:val="24"/>
          <w:szCs w:val="24"/>
          <w:lang w:eastAsia="ru-RU"/>
        </w:rPr>
        <w:lastRenderedPageBreak/>
        <w:drawing>
          <wp:inline distT="0" distB="0" distL="0" distR="0" wp14:anchorId="1FFF8478" wp14:editId="2889AEFC">
            <wp:extent cx="4743450" cy="4010025"/>
            <wp:effectExtent l="0" t="0" r="0" b="9525"/>
            <wp:docPr id="4" name="Рисунок 4" descr="C:\Program Files (x86)\History_Kazakhstan\Data\Tema_11\3_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Program Files (x86)\History_Kazakhstan\Data\Tema_11\3_clip_image00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43450" cy="4010025"/>
                    </a:xfrm>
                    <a:prstGeom prst="rect">
                      <a:avLst/>
                    </a:prstGeom>
                    <a:noFill/>
                    <a:ln>
                      <a:noFill/>
                    </a:ln>
                  </pic:spPr>
                </pic:pic>
              </a:graphicData>
            </a:graphic>
          </wp:inline>
        </w:drawing>
      </w:r>
    </w:p>
    <w:tbl>
      <w:tblPr>
        <w:tblW w:w="3500" w:type="pct"/>
        <w:jc w:val="center"/>
        <w:tblCellSpacing w:w="15" w:type="dxa"/>
        <w:shd w:val="clear" w:color="auto" w:fill="D5D5D5"/>
        <w:tblCellMar>
          <w:left w:w="0" w:type="dxa"/>
          <w:right w:w="0" w:type="dxa"/>
        </w:tblCellMar>
        <w:tblLook w:val="04A0" w:firstRow="1" w:lastRow="0" w:firstColumn="1" w:lastColumn="0" w:noHBand="0" w:noVBand="1"/>
      </w:tblPr>
      <w:tblGrid>
        <w:gridCol w:w="6591"/>
      </w:tblGrid>
      <w:tr w:rsidR="00700280" w:rsidRPr="00700280" w:rsidTr="00700280">
        <w:trPr>
          <w:tblCellSpacing w:w="15" w:type="dxa"/>
          <w:jc w:val="center"/>
        </w:trPr>
        <w:tc>
          <w:tcPr>
            <w:tcW w:w="0" w:type="auto"/>
            <w:shd w:val="clear" w:color="auto" w:fill="D5D5D5"/>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b/>
                <w:bCs/>
                <w:sz w:val="24"/>
                <w:szCs w:val="24"/>
                <w:lang w:eastAsia="ru-RU"/>
              </w:rPr>
            </w:pPr>
            <w:r w:rsidRPr="00700280">
              <w:rPr>
                <w:rFonts w:ascii="KZ Times New Roman" w:eastAsia="Times New Roman" w:hAnsi="KZ Times New Roman" w:cs="Times New Roman"/>
                <w:b/>
                <w:bCs/>
                <w:sz w:val="24"/>
                <w:szCs w:val="24"/>
                <w:lang w:eastAsia="ru-RU"/>
              </w:rPr>
              <w:t>Амангелді Иманов – кµтеріліс басшысы</w:t>
            </w:r>
          </w:p>
        </w:tc>
      </w:tr>
    </w:tbl>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Сипаты жаѓынан ќазаќ халќыныњ ±лт-азаттыќ ќозѓалысы болѓан 1916 жылѓы кµтерілістіњ барысында патша µкіметініњ отарлау саясатын ж‰ргізу барысында жойылып кеткен дєст‰рлі саяси ќ±рылымды ќалпына келтіруге баѓытталѓан шаралар ж‰зеге асырылды. Бекболат Єшекеев Верный уезініњ ханы болып сайланса, Торѓай облысында кµтерілісшілер Єбдіѓапар Жанбосыновты хан сайлады.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Азаттыќќа жету жолындаѓы к‰рес ќазаќтарѓа тым ќымбатќа т‰сті. Жазалаушы єскерлер кµтерілісшілерге ѓана емес, бейбіт халыќќа да аяусыз зєбір жасады. Оларды атты, асты, д‰ние-м‰лкін талауѓа салды. Ќарулы єскерге ќарсы т±ра алмаѓан кµтерілісшілер Ќытай мен Ќашѓар жеріне ќашты. Халыќтыњ саны к‰рт азайды. Мысалы, Жаркент уезі т±рѓындарыныњ саны д‰ниеж‰зілік соѓыс басталѓаннан 1917 жылдыњ 1 ќањтарына дейін 27 пайызѓа, Лепсі - 53 пайызѓа, Верный - 55 пайызѓа азайды. Т±тас алѓанда, жергілікті халыќтыњ шыѓыны, Ќытайѓа ќашќан 300 мыњ адамды ќосып есептегенде, 1 миллионѓа жуыќ адам болды. Ал 1897 жылѓы санаќтыњ деректеріне ќараѓанда Ќазаќстанда 3 млн. 399 мыњ ќазаќ т±рѓан еді.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Ќуѓын-с‰ргінніњ ауќымы мен ќаталдыѓы керемет болды. Б±л мєселені IV Мемлекеттік Думаныњ трибунасынан депутат, Ресейдіњ болашаќ Премьер-министрі А.Ф.Керенский де кµтерді.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1916 жылѓы кµтеріліс ќазаќ халќыныњ ±лт –азаттыќ к‰ресініњ ќ±рамдас бір бµлігі болды.</w:t>
      </w:r>
    </w:p>
    <w:p w:rsidR="00700280" w:rsidRPr="00700280" w:rsidRDefault="00700280" w:rsidP="00700280">
      <w:pPr>
        <w:pStyle w:val="a3"/>
        <w:ind w:firstLine="375"/>
        <w:jc w:val="both"/>
        <w:rPr>
          <w:rFonts w:ascii="KZ Times New Roman" w:hAnsi="KZ Times New Roman"/>
          <w:color w:val="000000"/>
        </w:rPr>
      </w:pPr>
      <w:r w:rsidRPr="00700280">
        <w:rPr>
          <w:rFonts w:ascii="KZ Times New Roman" w:hAnsi="KZ Times New Roman"/>
          <w:color w:val="000000"/>
        </w:rPr>
        <w:t> I д‰ние ж‰зілік соѓыс Ресей мемлекетіне орасан зор шыѓын єкелді. 1917 ж. басына ќарай Ресей 2 млн. адамынан айрылды, 5 млн. адам жараќаттанды, 2 млн.-ѓа жуыќ адам жау т±тќынына т‰сті. Елде соѓысќа ќарсы кµњіл-к‰й бел ала бастады.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lastRenderedPageBreak/>
        <w:t>Елдіњ µнеркєсібі, кµлік ж‰йесі жєне ауыл шаруашылыѓы да ауыр жаѓдайѓа душар болды. Соѓыс жылдары ауылдыќ жерлерден ер адамдардыњ 48 пайызы єскерге мобилизацияланды. Ж±мыс ќолыныњ жетіспеуі егістік кµлемініњ ќысќаруына, соныњ нєтижесінде азыќ-т‰лік µнімдері баѓасыныњ µсуіне алып келді. Мал шаруашылыѓына да ‰лкен шыѓын єкелді, мал басы, соныњ ішінде ж±мыс к‰ші болып табылатын жылќы малыныњ саны к‰рт азайды.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Кµлік жєне басќа да мањызды салалардыњ ж±мысы одан єрі ушыќты. Халыќ пен єскерді ењ ќажетті тауарлармен ќамтамасыз етуде келењсіз жаѓдайлар орын алды. Орыс єскерініњ жоѓарѓы басшылыѓыныњ жіберген ќателіктерініњ салдарынан армия ірі жењілістерге ±шырап, шегінуге мєжб‰р болды. Елдіњ ќаржы ж‰йесі тыѓырыќќа тірелді. 1917 ж. ќарай сомныњ тауарлыќ ќ±ны соѓысќа дейінгі кезењмен салыстырѓанда 50 пайызды ѓана ќ±рады, ал ќаѓаз аќша шыѓару 6 есе µсті.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Майдандаѓы сєтсіздіктер, елдіњ ішкі жаѓдайыныњ нашарлауы ќоѓамда єлеуметтік шиеленістіњ µсуіне алып келді. ¤кімет мен монархияныњ саясатына наразылыќ к‰ннен-к‰нге µсіп, єр т‰рлі єлеуметтік топтардыњ саяси белсенділігі к‰рт артты. 1915 ж. тамызында «Прогрессивтік блок» ќ±рылды. Оныњ ќ±рамына буржуазиялыќ, сондай-аќ кейбір монархиялыќ партиялардыњ µкілдері кірді. Партия баѓдарламасы жарияланып, оныњ негізгі талаптары айќындалды: ќоѓамдыќ сенім министрлігін ќ±ру; кењ саяси амнистия жариялау соныњ ішінде кєсіподаќ ж±мысына р±ќсат ету; ж±мысшы партияларын зањдастыру (легализация); Польша, Финляндия жєне т.б. ±лттыќ шеткі аймаќтарда саяси тєртіпті босањдату.</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Патша мен оныњ айналасындаѓылар б±л талаптарды ќабыл алмады. Керісінше, ќатањ ќуѓын-с‰ргін жалѓасты. 3 ќырк‰йекте патша µкімімен Мемлекеттік Дума таратылды, министрлер алмастырылды. Соѓыс жылдары Николай 11 Министрлер Кењесі тµраѓаларын 4 рет, ішкі істер министрін – 6 рет, соѓыс министрі мен сыртќы істер министрін -4 рет алмастырды. Осыныњ барлыѓы билік ж‰йесініњ к‰рделі даѓдарысќа ±шыраѓандыѓыныњ белгісі еді.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Оппозициялыќ кµњіл-к‰й зиялы ќауым, єскер жєне ±лттыќ аудандарды ќамтып, халыќ арасында кењ ќолдауѓа ие болды.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1917 ж. ќањтарынан бастап астанада ж±мысшылардыњ ереуілдері жиілеп кетті. Аќпанныњ екінші жартысынан бастап азыќ-т‰лік, нан µнімдерімен ќамтамасыз етуде ќиыншылыќтар орын алды. Осы жаѓдай 23 аќпаннан бастап ереуілдердіњ жања толќынын тудырды. Алайда билік б±л жаѓдайѓа мєн бермеді. Келесі к‰ндері ж±мысшылар шерулерге шыѓып, олардыњ полициямен алѓашќы ќаќтыѓыстары болды. «Нан талап етеміз!» деп басталѓан шерулер ендігі жерде саяси сипат алып, «Соѓыс жойылсын!», «Самодержавие жойылсын!» деген ±рандармен жалѓасты.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26 жєне 27 аќпанда ж±мысшы толќулары одан єрі жалѓасты жєне олардыњ жаѓына астаналыќ гарнизонныњ єскерлері шыѓа бастады. Б±л кµтеріліс саяси режимдердіњ алмасуына алып келді. 27 аќпан к‰ні кµтеріліске шыќќан халыќ ж±мысшы депутаттарыныњ Кењесін ќ±рды. Оныњ тµраѓасы болып меньшевик У.В.Чхеидзе сайланды. Сол к‰ні Мемлекеттіњ Думаныњ м‰шелері µздерініњ жеке мєжілісінде Уаќытша комитет ќ±рды. Уаќытша комитет князь Г.Е.Львов басќарѓан Уаќытша ‰кіметті ќ±ру туралы шешім ќабылдады. 1 наурыз к‰ні Петроград Кењесі µзініњ келісімінсіз астанадан єскерді шыѓаруѓа болмайтындыѓы туралы №1 б±йрыќты жариялады. Кµтерілісті єскер к‰шімен басып-жаншымаќ болѓан єрекеттер µз нєтижесін бермеді. 1917 жылдыњ 2 наурызында </w:t>
      </w:r>
      <w:r w:rsidRPr="00700280">
        <w:rPr>
          <w:rFonts w:ascii="KZ Times New Roman" w:eastAsia="Times New Roman" w:hAnsi="KZ Times New Roman" w:cs="Times New Roman"/>
          <w:color w:val="000000"/>
          <w:sz w:val="24"/>
          <w:szCs w:val="24"/>
          <w:lang w:eastAsia="ru-RU"/>
        </w:rPr>
        <w:lastRenderedPageBreak/>
        <w:t>Псковте Николай 11 таќтан бас тартып, оны µзініњ бауыры Михаил Александровичке ±сынды. Алайда ол б±л ±сыныстан бас тартты.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Саяси режимніњ алмасуы елде ќосµкіметтіліктіњ – Кењестер мен Уаќытша ‰кімет билігі - орнауына алып келді. Кµтеріліс кезінде ќ±рылѓан Петроград Кењесініњ б‰кіл мемлекеттік билікті µз ќолына алуына м‰мкіндігі болды. Алайда Кењес басшылары (меньшевиктер, эсерлер т.б.) Ресейде буржуазиялыќ революция ж‰зеге асырылды, сондыќтан билік буржуазияныњ ќолында болуѓа тиіс деп санады. Ал большевиктер партиясы мен оныњ лидері В.И.Ленинніњ елде ќалыптасќан жаѓдайѓа кµзќарастары м‰лдем басќаша болды. Олар кењестер негізінде жања мемлекеттік билік т‰рін ќалыптастыруѓа талпынды.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Буржуазиялыќ Уаќытша ‰кімет Ресейді демократиялыќ республика деп жариялады. Бірќатар демократиялыќ ±сыныстар жасалды: саяси т±тќындарѓа амнистия жариялау; саяси ќ±ќыќтар мен демократиялыќ бостандыќтарды енгізу; барлыќ ±лттардыњ тењ ќ±ќылыѓын жариялау; сословиелік ж‰йені жою. Ќазаќстанѓа ќатысты шешімдер де ќабылданды: 1916 ж. 25 маусымдаѓы патша жарлыѓыныњ к‰шін жойып, ќара ж±мыста ж‰рген 150 мыњ ќазаќты еліне ќайтару; 1916 ж. кµтерілістен зардап шеккен шаруашылыќтарѓа ќаржылыќ кµмек кµрсету; кµтеріліс кезінде Ќытайѓа кетуге мєжб‰р болѓан босќындардыњ еліне ќайтуына жєрдемдесу жєне т.б.</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Алайда Уаќытша ‰кімет б±л мєселелердіњ толыќтай шешілуін Ќ±рылтай жиналысыныњ шаќырылуымен байланыстырды, яѓни оныњ шешімдерініњ кµбі ќаѓаз ж‰зінде ѓана ќалды. Жања ‰кімет соѓысты жењіспен аяќтаѓанша ж‰ргізе беруді ±сынды. Осыѓан байланысты сєуір айында сыртќы істер министрі П.Н.Милюковтіњ нотасы жарияланды. Ол ‰кіметтік даѓдарыстыњ басты себебі болды. 1917 ж. мамыр айында даѓдарыстан шыѓу ‰шін жања Коалициялыќ ‰кімет ќ±рылып, оныњ ќ±рамына Кењестіњ µкілдері ретінде 6 социалист – министр (А.Ф.Керенский, М.И.Скоблев, Г.И.Церетели, А.В. Пешехонов, В.И.Чернов, П.Н.Переверзев) кірді.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Ќазаќстанда Аќпан революциясы жєне патша самодержавиесініњ ќ±латылѓандыѓы туралы хабар зор ќуанышпен ќарсы алынып, революцияѓа ќолдау кµрсетілген митингілер мен жиналыстар µтті. Халыќ отарлаушылар тартып алѓан жерлердіњ ќайтарылуы, µзіндік ±лттыќ ќ±рылымныњ пайда болуы сияќты аса мањызды мєселелерді революция шешіп береді деп ‰міт артты. Барлыќ жерлерде отарлаушы єкімшіліктіњ шенеуніктері ќызметтерінен тайдырыла бастады. Наурыз айында Орал облысыныњ вице-губернаторы, Батыс-Сібірдіњ генерал-губернаторы, Торѓай облысыныњ губернаторы, уезд басшыларыныњ бір бµлігі т±тќындалды. 30 наурызда Т‰ркістан генерал-губернаторы ќызметінен аластатылып, ќамауѓа алынды.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Ќазаќ ±лттыќ интеллигенциясыныњ µкілдері А.Бµкейханов - Торѓай облысында, М.Тынышпаев - Жетісуда, М.Шоќай – Т‰ркістанда Уаќытша ‰кіметтіњ Ќазаќстандаѓы комиссарлары болып таѓайындалды. Ќ±рылып жатќан ќазаќ, казак, сондай-аќ м±сылман, татар комитеттері де Уаќытша ‰кіметтіњ сенімді тіректеріне айналды.</w:t>
      </w:r>
    </w:p>
    <w:tbl>
      <w:tblPr>
        <w:tblW w:w="3500" w:type="pct"/>
        <w:jc w:val="center"/>
        <w:tblCellSpacing w:w="15" w:type="dxa"/>
        <w:tblCellMar>
          <w:top w:w="15" w:type="dxa"/>
          <w:left w:w="15" w:type="dxa"/>
          <w:bottom w:w="15" w:type="dxa"/>
          <w:right w:w="15" w:type="dxa"/>
        </w:tblCellMar>
        <w:tblLook w:val="04A0" w:firstRow="1" w:lastRow="0" w:firstColumn="1" w:lastColumn="0" w:noHBand="0" w:noVBand="1"/>
      </w:tblPr>
      <w:tblGrid>
        <w:gridCol w:w="2745"/>
        <w:gridCol w:w="2940"/>
        <w:gridCol w:w="2535"/>
      </w:tblGrid>
      <w:tr w:rsidR="00700280" w:rsidRPr="00700280" w:rsidTr="00700280">
        <w:trPr>
          <w:tblCellSpacing w:w="15" w:type="dxa"/>
          <w:jc w:val="center"/>
        </w:trPr>
        <w:tc>
          <w:tcPr>
            <w:tcW w:w="0" w:type="auto"/>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sz w:val="24"/>
                <w:szCs w:val="24"/>
                <w:lang w:eastAsia="ru-RU"/>
              </w:rPr>
            </w:pPr>
            <w:r w:rsidRPr="00700280">
              <w:rPr>
                <w:rFonts w:ascii="KZ Times New Roman" w:eastAsia="Times New Roman" w:hAnsi="KZ Times New Roman" w:cs="Times New Roman"/>
                <w:noProof/>
                <w:sz w:val="24"/>
                <w:szCs w:val="24"/>
                <w:lang w:eastAsia="ru-RU"/>
              </w:rPr>
              <w:lastRenderedPageBreak/>
              <w:drawing>
                <wp:inline distT="0" distB="0" distL="0" distR="0" wp14:anchorId="450AC6A6" wp14:editId="4973A49F">
                  <wp:extent cx="1685925" cy="2314575"/>
                  <wp:effectExtent l="0" t="0" r="9525" b="9525"/>
                  <wp:docPr id="5" name="Рисунок 5" descr="Фотография Алихан  Букейханов (photo Alihan  Bukeyha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Фотография Алихан  Букейханов (photo Alihan  Bukeyhanov)"/>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5925" cy="2314575"/>
                          </a:xfrm>
                          <a:prstGeom prst="rect">
                            <a:avLst/>
                          </a:prstGeom>
                          <a:noFill/>
                          <a:ln>
                            <a:noFill/>
                          </a:ln>
                        </pic:spPr>
                      </pic:pic>
                    </a:graphicData>
                  </a:graphic>
                </wp:inline>
              </w:drawing>
            </w:r>
          </w:p>
        </w:tc>
        <w:tc>
          <w:tcPr>
            <w:tcW w:w="0" w:type="auto"/>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sz w:val="24"/>
                <w:szCs w:val="24"/>
                <w:lang w:eastAsia="ru-RU"/>
              </w:rPr>
            </w:pPr>
            <w:r w:rsidRPr="00700280">
              <w:rPr>
                <w:rFonts w:ascii="KZ Times New Roman" w:eastAsia="Times New Roman" w:hAnsi="KZ Times New Roman" w:cs="Times New Roman"/>
                <w:noProof/>
                <w:sz w:val="24"/>
                <w:szCs w:val="24"/>
                <w:lang w:eastAsia="ru-RU"/>
              </w:rPr>
              <w:drawing>
                <wp:inline distT="0" distB="0" distL="0" distR="0" wp14:anchorId="747F4B30" wp14:editId="52747210">
                  <wp:extent cx="1828800" cy="2286000"/>
                  <wp:effectExtent l="0" t="0" r="0" b="0"/>
                  <wp:docPr id="6" name="Рисунок 6" descr="C:\Program Files (x86)\History_Kazakhstan\Data\Tema_11\4_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Program Files (x86)\History_Kazakhstan\Data\Tema_11\4_clip_image00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0" cy="2286000"/>
                          </a:xfrm>
                          <a:prstGeom prst="rect">
                            <a:avLst/>
                          </a:prstGeom>
                          <a:noFill/>
                          <a:ln>
                            <a:noFill/>
                          </a:ln>
                        </pic:spPr>
                      </pic:pic>
                    </a:graphicData>
                  </a:graphic>
                </wp:inline>
              </w:drawing>
            </w:r>
          </w:p>
        </w:tc>
        <w:tc>
          <w:tcPr>
            <w:tcW w:w="0" w:type="auto"/>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sz w:val="24"/>
                <w:szCs w:val="24"/>
                <w:lang w:eastAsia="ru-RU"/>
              </w:rPr>
            </w:pPr>
            <w:r w:rsidRPr="00700280">
              <w:rPr>
                <w:rFonts w:ascii="KZ Times New Roman" w:eastAsia="Times New Roman" w:hAnsi="KZ Times New Roman" w:cs="Times New Roman"/>
                <w:noProof/>
                <w:sz w:val="24"/>
                <w:szCs w:val="24"/>
                <w:lang w:eastAsia="ru-RU"/>
              </w:rPr>
              <w:drawing>
                <wp:inline distT="0" distB="0" distL="0" distR="0" wp14:anchorId="5848B2CB" wp14:editId="77FFED8F">
                  <wp:extent cx="1552575" cy="2286000"/>
                  <wp:effectExtent l="0" t="0" r="9525" b="0"/>
                  <wp:docPr id="7" name="Рисунок 7" descr="C:\Program Files (x86)\History_Kazakhstan\Data\Tema_11\4_clip_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Program Files (x86)\History_Kazakhstan\Data\Tema_11\4_clip_image00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52575" cy="2286000"/>
                          </a:xfrm>
                          <a:prstGeom prst="rect">
                            <a:avLst/>
                          </a:prstGeom>
                          <a:noFill/>
                          <a:ln>
                            <a:noFill/>
                          </a:ln>
                        </pic:spPr>
                      </pic:pic>
                    </a:graphicData>
                  </a:graphic>
                </wp:inline>
              </w:drawing>
            </w:r>
          </w:p>
        </w:tc>
      </w:tr>
    </w:tbl>
    <w:p w:rsidR="00700280" w:rsidRPr="00700280" w:rsidRDefault="00700280" w:rsidP="00700280">
      <w:pPr>
        <w:spacing w:after="0" w:line="240" w:lineRule="auto"/>
        <w:rPr>
          <w:rFonts w:ascii="KZ Times New Roman" w:eastAsia="Times New Roman" w:hAnsi="KZ Times New Roman" w:cs="Times New Roman"/>
          <w:sz w:val="24"/>
          <w:szCs w:val="24"/>
          <w:lang w:eastAsia="ru-RU"/>
        </w:rPr>
      </w:pPr>
    </w:p>
    <w:tbl>
      <w:tblPr>
        <w:tblW w:w="3500" w:type="pct"/>
        <w:jc w:val="center"/>
        <w:tblCellSpacing w:w="0" w:type="dxa"/>
        <w:shd w:val="clear" w:color="auto" w:fill="D5D5D5"/>
        <w:tblCellMar>
          <w:top w:w="30" w:type="dxa"/>
          <w:left w:w="30" w:type="dxa"/>
          <w:bottom w:w="30" w:type="dxa"/>
          <w:right w:w="30" w:type="dxa"/>
        </w:tblCellMar>
        <w:tblLook w:val="04A0" w:firstRow="1" w:lastRow="0" w:firstColumn="1" w:lastColumn="0" w:noHBand="0" w:noVBand="1"/>
      </w:tblPr>
      <w:tblGrid>
        <w:gridCol w:w="2122"/>
        <w:gridCol w:w="2706"/>
        <w:gridCol w:w="1763"/>
      </w:tblGrid>
      <w:tr w:rsidR="00700280" w:rsidRPr="00700280" w:rsidTr="00700280">
        <w:trPr>
          <w:tblCellSpacing w:w="0" w:type="dxa"/>
          <w:jc w:val="center"/>
        </w:trPr>
        <w:tc>
          <w:tcPr>
            <w:tcW w:w="0" w:type="auto"/>
            <w:shd w:val="clear" w:color="auto" w:fill="D5D5D5"/>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b/>
                <w:bCs/>
                <w:sz w:val="24"/>
                <w:szCs w:val="24"/>
                <w:lang w:eastAsia="ru-RU"/>
              </w:rPr>
            </w:pPr>
            <w:r w:rsidRPr="00700280">
              <w:rPr>
                <w:rFonts w:ascii="KZ Times New Roman" w:eastAsia="Times New Roman" w:hAnsi="KZ Times New Roman" w:cs="Times New Roman"/>
                <w:b/>
                <w:bCs/>
                <w:sz w:val="24"/>
                <w:szCs w:val="24"/>
                <w:lang w:eastAsia="ru-RU"/>
              </w:rPr>
              <w:t>Єлихан Бµкейханов</w:t>
            </w:r>
          </w:p>
        </w:tc>
        <w:tc>
          <w:tcPr>
            <w:tcW w:w="0" w:type="auto"/>
            <w:shd w:val="clear" w:color="auto" w:fill="D5D5D5"/>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b/>
                <w:bCs/>
                <w:sz w:val="24"/>
                <w:szCs w:val="24"/>
                <w:lang w:eastAsia="ru-RU"/>
              </w:rPr>
            </w:pPr>
            <w:r w:rsidRPr="00700280">
              <w:rPr>
                <w:rFonts w:ascii="KZ Times New Roman" w:eastAsia="Times New Roman" w:hAnsi="KZ Times New Roman" w:cs="Times New Roman"/>
                <w:b/>
                <w:bCs/>
                <w:sz w:val="24"/>
                <w:szCs w:val="24"/>
                <w:lang w:eastAsia="ru-RU"/>
              </w:rPr>
              <w:t>М±хамеджан Тынышпаев</w:t>
            </w:r>
          </w:p>
        </w:tc>
        <w:tc>
          <w:tcPr>
            <w:tcW w:w="0" w:type="auto"/>
            <w:shd w:val="clear" w:color="auto" w:fill="D5D5D5"/>
            <w:vAlign w:val="center"/>
            <w:hideMark/>
          </w:tcPr>
          <w:p w:rsidR="00700280" w:rsidRPr="00700280" w:rsidRDefault="00700280" w:rsidP="00700280">
            <w:pPr>
              <w:spacing w:after="0" w:line="240" w:lineRule="auto"/>
              <w:ind w:firstLine="375"/>
              <w:jc w:val="center"/>
              <w:rPr>
                <w:rFonts w:ascii="KZ Times New Roman" w:eastAsia="Times New Roman" w:hAnsi="KZ Times New Roman" w:cs="Times New Roman"/>
                <w:b/>
                <w:bCs/>
                <w:sz w:val="24"/>
                <w:szCs w:val="24"/>
                <w:lang w:eastAsia="ru-RU"/>
              </w:rPr>
            </w:pPr>
            <w:r w:rsidRPr="00700280">
              <w:rPr>
                <w:rFonts w:ascii="KZ Times New Roman" w:eastAsia="Times New Roman" w:hAnsi="KZ Times New Roman" w:cs="Times New Roman"/>
                <w:b/>
                <w:bCs/>
                <w:sz w:val="24"/>
                <w:szCs w:val="24"/>
                <w:lang w:eastAsia="ru-RU"/>
              </w:rPr>
              <w:t>М±стафа Шоќай</w:t>
            </w:r>
          </w:p>
        </w:tc>
      </w:tr>
    </w:tbl>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1917 ж. наурызында барлыќ дерлік облыстар мен уездерде µз ±йымдарын ќ±рѓан социал-демократтар мен большевиктер ќызметтерін жандандырды. Б‰кіл елдегідей Ќазаќстанда да Уаќытша ‰кімет органдарымен ќатар Семейде, Єулиеатада, Петропавлда, Кµкшетауда, Павлодарда, ¤скеменде т.б. ќалаларда ж±мысшы жєне солдат депутаттарыныњ кењестері ќ±рыла бастады. 1917 ж наурыз-сєуір айларында µлкеде 25 ж±мысшы, шаруа жєне солдат депутатарыныњ Кењесі ж±мыс істеді. Олардыњ кµпшілігінде басшылыќта эсер жєне меньшевик партияларыныњ µкілдері болды.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Осындай жаѓдайда Ќазаќстан ‰шін µзекті мєселелер болып саналѓан – аграрлыќ, ±лттыќ, мемлекеттік ќ±рылыс мєселелерін жєне ќалыптасќан жаѓдайды талќылап, баѓа беру ‰шін ±лттыќ-демократиялыќ ќозѓалыс лидерлері облыстыќ съездер µткізе бастады. 2-8 сєуірде Орынборда 300 адам ќатысќан Торѓай облыстыќ съезі болып µтті. 19-22 сєуірде Орал ќаласында Орал облыстыќ съезі болып, оѓан 800 астам адам ќатысты. Съездер Аќмола, Семей, Верный ќалаларында да µтті. Осылайша б‰кілќазаќтыќ съезді шаќыруѓа негіз жасалды.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Аќпан революциясы Є.Бµкейханов бастаѓан ±лттыќ интеллигенцияныњ ‰мітін аќтамады. 1917 ж. мамырында Є.Бµкейханов µзініњ кадет партиясынан шыѓатынын жариялады, µйткені негізінен осы партия µкілдерінен т±рѓан Уаќытша ‰кімет Ќазаќстан ‰шін мањызды мєселелерді шешуге ќ±лыќ танытпады.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1917 ж. кµктемі мен жазында Ќазаќстанда ж±мысшы, революциялыќ-демократиялыќ жастар ±йымдары, саяси партиялар ќ±рыла бастады. Мысалы, Верныйда м±сылман ж±мысшыларыныњ Одаѓы, Жаркентте Ж±мысшы одаѓы, Т‰ркістан µлкесінде м±сылман ењбекерлерініњ одаѓы пайда болды. Зиялы ќауым µкілдерін, оќушы жастар, м±ѓалімдерді біріктірген жиырмадан аса ±йымдар ќ±рылды. Олардыњ ішінде негізгілері: Аќмолада С.Сейфуллин басќарѓан «Жас ќазаќ»; Меркеде Т.Рысќ±лов ќ±рѓан «Ќазаќ жастарыныњ революциялыќ одаѓы»; Спасск зауытындаѓы «Жас ж‰рек»; Омбыдаѓы «Демократиялыќ оќушы жастардыњ кењесі»: Петропавлдаѓы «Талап»; Семейдегі «Жанар» ±йымдары.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Іс ж‰зінде патша самодержавиесініњ саясатын жалѓастыра отырып, Уаќытша ‰кімет Ќазаќстанда ±лт мєселесін шеше алмас еді, єрі ол аграрлыќ мєселені шешуге де ±мтылмады. Басќа езілген халыќтар сияќты ќазаќтардыњ µзін-µзі билеуі немесе автономия алу мєселесін ол тіпті к‰н тєртібіне ќоюѓа тырыспады Ќазаќ либералдыќ ќозѓалысыныњ </w:t>
      </w:r>
      <w:r w:rsidRPr="00700280">
        <w:rPr>
          <w:rFonts w:ascii="KZ Times New Roman" w:eastAsia="Times New Roman" w:hAnsi="KZ Times New Roman" w:cs="Times New Roman"/>
          <w:color w:val="000000"/>
          <w:sz w:val="24"/>
          <w:szCs w:val="24"/>
          <w:lang w:eastAsia="ru-RU"/>
        </w:rPr>
        <w:lastRenderedPageBreak/>
        <w:t>басшылары осындай жаѓдайда жалпыќазаќтыќ съезд µткізуді жылдамдатуѓа шешім ќабылдады.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Ќазаќстанныњ барлыќ облыстарынан дерлік µкілдері ќатысќан І жалпы ќазаќтыќ съезд Орынбор ќаласында 1917 ж. 21-26 шілдеде µтті. К‰н тєртібінде 14 мєселе болды. Олар: мемлекеттік басќару ж‰йесі; ќазаќ облыстарыныњ автономиясы; жер мєселесі; халыќ миллициясын ќ±ру; земство; халыќќа білім беру; сот; рухани діни мєселелер; єйелдер мєселесі; Ќ±рылтай жиналысын шаќыру жєне ќазаќ облыстарында оныњ сайлауына єзірлік; б‰кілресейлік м±сылман съезі; ќазаќ саяси партиясын ќ±ру; Жетісу облысындаѓы оќиѓалар; Киевтегі б‰кілресейлік федеративтік кењеске жєне Петроградтаѓы халыќќа білім беру жµніндегі комиссиясыныњ ж±мысына ќазаќтардыњ ќатысуы туралы мєселелер еді.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Делегаттар ±лттыќ автономия проблемасына, жер мєселесініњ шешілуіне, Ќ±рылтай жиналысына єзірлікке жєне ќазаќ саяси партиясын ќ±руѓа басты назар аударды.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Съезд басталардан 1 ай б±рын-аќ «Ќазаќ» газетініњ беттерінде автономия мєселесі жµнінде єр т‰рлі ќµзќарастар айтылѓан бірќатар маќалалар жарияланды. Оларда: «Егер автономияныњ ќажеттігі м‰лде айќын десек, онда ќазаќтар ‰шін ќандай формасы неѓ±рлым ыњѓайлы болады – мемлекеттік автономия ма немесе мєдениеттіњ ерекшелігі ме, єлде ±лттыњ ерекшелігі ме? Ќазаќтар тєуелсіздікке µз бетімен талаптана ала ма, єлде оѓан басќа халыќтармен бір одаќта ќол жеткізе ме?», - деген с±раќтар ќойылды, біраќ оларѓа тиянаќты жауап берілмеді.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Ахмет Байт±рсынов пен Міржаќып Дулатов тєуелсіз автономиялы мемлекетін ќ±руды жаќтады. Бµкейханов «демократиялыќ, федеративтік жєне парламенттік Ресей республикасындаѓы» ќазаќтыњ ±лттыќ-территориялыќ автономиясы болѓанын ±натты. Осы пікірді делагаттардыњ кµпшілігі ќолдады. «Ќазаќ облыстары, – деп кµрсетілді съезд ќарарында,– территориялды-±лттыќ автономияны ... алуѓа тиіс».</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Съезд ж±мысындаѓы µзекті мєселе – жер мєселесі болды. Осы мєселеге байланысты съезд ќарарыныњ негізгі желісі мынаѓан сайды: ќазаќ ќоѓамы жерініњ тартып алынуы тиылады, конфискеленген барлыќ жер, сондай-аќ ќоныс аудару басќармаларыныњ єлі бµлініп ‰лгерілмеген жер учаскелері дєст‰рлі пайдаланылуы ‰шін ќазаќ ќауымдарына ќайтарылады; ценз енгізу негізінде далаѓа кµшіп келу тоќтатылады ж.т.б.</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Съезд Ќ±рылтай жиналысына дайындыќ мєселелесін талќылады, депутаттыќќа кандидаттар тізіміне 81 адам – Ќазаќстанныњ барлыќ аймаќтарыныњ, сондай-аќ Б±ќарадаѓы, Ферѓанадаѓы жєне Хиуадаѓы ќазаќ ќауымдарыныњ µкілдері енгізілді. Олардыњ арасында «Ќазаќ» газетініњ басшылары, ќазаќ ±лттыќ-либералдыќ ќозѓалысыныњ жетекшілері Є.Бµкейханов, А.Байт±рсынов, аймаќтар жетекшілері: Є.Ермеков, Х.Ѓаббасов (Семей), Ж..Досмухамедов, Х.Досмухамедов (Батыс Ќазаќстан), М.Тынышпаев (Жетісу), М.Шоќаев, С.Асфендияров (Т‰ркістан µлкесі) болды. Кандидаттар арасында сондай-аќ орыс ѓалымы Г.Потанин мен саяси ќайраткері В.Чайкин ж‰рді.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Съездіњ шешімдеріне «Ќазаќ» газетініњ тµњірегіне топтасќан ќазаќ интеллигенттері к‰шті ыќпал жасады. Осыныњ арќасында м±сылман діндарларыныњ ќазаќ халќына ыќпал ету м‰мкіндіктері азайды: олардыњ редакцияшыл соттары жойылды, олардыњ орнына ќ±ќыќтыќ ќ±рылымдар енгізілуге тиіс болды, єйелдер еркектермен бірдей ќ±ќыќќа ие болуы керек деп саналды, ќалымѓа тиым салынды. Білім алу міндетті іс деп табылды жєне оны іске асыру азаматтыќ µкіметке ж‰ктелетін болды.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lastRenderedPageBreak/>
        <w:t>Осымен ќатар съезд шешімдерінде Аќмола, Семей, Торѓай, Орал облыстарындаѓы жєне Закаспий облысыныњ ќазаќ аудандарындаѓы м±сылмандарды басќару ‰шін Орынборда тєуелсіз муфтилік ќ±ру керектігі ескерілді.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Жалпыќазаќтыќ бірінші съезд шын мєнінде ќазаќтыњ ±лттыќ саяси партиясы «Алаштыњ» съезі болып айќындалады. Оныњ шешімінде: «Ќазаќ партиясын ќ±рудыњ ќажет екенін мойындай отырып, съезд б‰кіл-ресейлік м±сылмандар кењесіндегі ќазаќтардан барѓан µкілдерге осы партияныњ баѓдарламасын жасауды тапсырады, соныњ µзінде б±л саяси баѓдарламаныњ негізіне демократиялыќ федеративтік парламенттік Республиканы талап ету (Ресейде ќ±ру) алынуѓа тиіс».– деп жазылды. Єлихан Бµкейханов, Ахмет Байт±рсынов жєне буржуазиялыќ-демократиялыќ баѓыттаѓы ќазаќ интеллигенциясыныњ басќа да µкілдері «Алаш» партиясыныњ жетекшілері болды. Б±л либералды байлар мен ±саќ буржуазиялыќ демократияныњ партиясы еді.</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«Алаш» партиясына сондай-аќ ѓылыми жєне шыѓармашылыќ интеллигенцияныњ µкілдері: М.Тынышпаев, М.Ж±мабаев, Ш.Ќ±дайбердиев, Ѓ.Ќарашаев, С,Торайѓыров, Х.Ѓаббасов, Є.Ермеков, Ж. жєне Х.Досмухамедовтар жєне т.б. кірді. Б±лардыњ басым кµпшілігі 1917 ж. жазында ќалыптасќан жаѓдайда, т±тасынан алѓанда ќазаќ ќоѓамы оѓан дайын болмаѓандыќтан, социалистік баѓдарламаны ќабылдамады. Олар «Ќазаќ халќын отарлыќ езгіден азат ету» ±раны тµњірегіне топтасты.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1917 ж. 14 наурызында Ќазаќстанныњ оњт‰стігінде «Шура-и-Ислами» («Ислам жаќтастарыныњ кењесі») ќ±рылды. Оныњ басшыларыныњ арасында М.Абдурашидханов, М.Шоќай т.б. болды. «Шура-и-Исламидыњ» идеологиясы т‰ркі-м±сылман халыќтарын біріктіріп, ±лттыќ µзін-µзі билеуге ќол жеткізуге негізделді. Оныњ бастамасымен 16 сєуірде Ташкентте Б‰кілт‰ркістандыќ м±сылман ќ±рылтайы ашылып, оѓан Т‰ркістан халыќтарыныњ 150-ден артыќ µкілдері ќатысты. Съезд тµраѓасы М.Абдурашидханов, хатшыларыныњ арасында М.Шоќай болды. Съезде ќарастырылѓан басты мєселе Уаќытша ‰кіметке кµзќарас жєне ќалыптасќан жаѓдайда Т‰ркістанды басќару мєселесі болды. Съезд Уаќытша ‰кіметке ќолдау кµрсетті жєне Ресей президент жєне Ќ±рылтай жиналысы басќаратын федеративті, демократиялыќ парламенттік республикаѓа айналуѓа тиіс, Т‰ркістан жєне басќа да облыстарѓа автономия берілуге тиіс деген идеяны ±сынды. Сондай–аќ Т‰ркістан м±сылмандарыныњ кењесін ќ±ру туралы мєселе кµтерілді. 1917 ж. 12 маусымында б±л ±йым ќ±рылып, оныњ басшысы болып М.Шоќай таѓайындалды. Б±л ±йым басќа да ±лттыќ-демократиялыќ баѓыттаѓы саяси к‰штермен, соныњ ішінде «Алаш» партиясымен ќарым-ќатынас орнатуѓа тырысты. Сонымен ќатар б±л ±йым 1917 ж. 2 ќарашасында кењес µкіметін танымау туралы шешім ќабылдады. «Шура-и-Исламидыњ» к‰ш-жігерініњ нєтижесінде м±сылмандардыњ µлкелік IV тµтенше съезінде Ќоќан автономиясын ќ±ру туралы шешім ќабылданды. Сонымен б±л ±йым т‰ркі-м±сылман халыќтарыныњ ±лттыќ-діни автономиясын ќ±руды жаќтады. «Шура-и-Исламидыњ» µзі аттас баспа органы болды, кейіннен оныњ орнына «Кенѓаш» (Кењес) газеті шыѓарылып, оныњ беттерінде т‰ркі федерациясы идеясы насихатталды. 1918 ж. басында Ќоќан автономиясы жойылѓаннан кейін «Шура-и-Ислами» µмір с‰руін тоќтатты.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xml:space="preserve">1917 ж. к‰зінде Ќазаќстанда таѓы бір ±лттыќ-саяси ±йым – µзін «Ќырѓыздыњ (ќазаќтыњ) социалистік партиясы» деп атаѓан «‡ш ж‰з» партиясы пайда болды. «‡ш ж‰з» партиясыныњ ќ±рылѓандыѓы жµніндегі хабар 1917 ж. ќарашасында «Сарыарќа» газетінде жарияланды. Оныњ негізін салѓан М±ќан Айтпенов. Алайда М.Айтпенов «Алаш» партиясын жаќтаушыларыныњ бірі болѓандыќтан партия ішінде жікке бµлінушілк орын алып, М.Айтпенов тµраѓалыќтан кетуге мєжб‰р болды. Б±л партия негізінен Ќазаќстанныњ солт‰стік-шыѓыс облыстарында іс-єрекет ж‰ргізді, Орталыќ Комитеті Омбы ќаласында орналасты, баспа органы Петропавл ќаласында 1917 ж. желтоќсанында </w:t>
      </w:r>
      <w:r w:rsidRPr="00700280">
        <w:rPr>
          <w:rFonts w:ascii="KZ Times New Roman" w:eastAsia="Times New Roman" w:hAnsi="KZ Times New Roman" w:cs="Times New Roman"/>
          <w:color w:val="000000"/>
          <w:sz w:val="24"/>
          <w:szCs w:val="24"/>
          <w:lang w:eastAsia="ru-RU"/>
        </w:rPr>
        <w:lastRenderedPageBreak/>
        <w:t>шыѓарыла бастаѓан «‡ш ж‰з» газеті болды. Газеттіњ екінші нµмірінде партияныњ баѓдарламасы жарияланды.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«‡ш ж‰з» партиясы негізгі мєселелер бойынша «Алаш» партиясына оппозицияда болды. Ќазаќ облыстарыныњ автономиясы мєселесі бойынша олар т‰ркі-татар федерациясын жаќтады. «Алаш» партиясыныњ жерді земствоныњ ќарамаѓына беру туралы ±сыныстарына ќарсы шыќты.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М.Айтпенов ќызметінен кеткен соњ, тµраѓалыќќа К.Тоѓысов сайланды. 1918 ж. кµктеміне ќарай партия большевиктерді ашыќ ќолдай бастады, сµйтіп «‡ш ж‰з» партиясы Алашордаѓа ќарсы шыќты. 1919 ж. азамат соѓысы кезінде К.Тоѓысов ќаза тапќан соњ партия µмір с‰руін тоќтатты.</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700280">
        <w:rPr>
          <w:rFonts w:ascii="KZ Times New Roman" w:eastAsia="Times New Roman" w:hAnsi="KZ Times New Roman" w:cs="Times New Roman"/>
          <w:color w:val="000000"/>
          <w:sz w:val="24"/>
          <w:szCs w:val="24"/>
          <w:lang w:eastAsia="ru-RU"/>
        </w:rPr>
        <w:t> </w:t>
      </w: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p>
    <w:p w:rsidR="00700280" w:rsidRPr="00700280" w:rsidRDefault="00700280" w:rsidP="00700280">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p>
    <w:p w:rsidR="00700280" w:rsidRPr="00700280" w:rsidRDefault="00700280" w:rsidP="00700280">
      <w:pPr>
        <w:pStyle w:val="a3"/>
        <w:ind w:firstLine="375"/>
        <w:jc w:val="both"/>
        <w:rPr>
          <w:rFonts w:ascii="KZ Times New Roman" w:hAnsi="KZ Times New Roman"/>
          <w:color w:val="000000"/>
        </w:rPr>
      </w:pPr>
    </w:p>
    <w:bookmarkEnd w:id="0"/>
    <w:p w:rsidR="00B547D0" w:rsidRPr="00700280" w:rsidRDefault="00B547D0">
      <w:pPr>
        <w:rPr>
          <w:rFonts w:ascii="KZ Times New Roman" w:hAnsi="KZ Times New Roman"/>
          <w:sz w:val="24"/>
          <w:szCs w:val="24"/>
        </w:rPr>
      </w:pPr>
    </w:p>
    <w:sectPr w:rsidR="00B547D0" w:rsidRPr="007002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280"/>
    <w:rsid w:val="00700280"/>
    <w:rsid w:val="00B547D0"/>
    <w:rsid w:val="00D173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0280"/>
    <w:pPr>
      <w:spacing w:before="100" w:beforeAutospacing="1" w:after="100" w:afterAutospacing="1" w:line="240" w:lineRule="auto"/>
    </w:pPr>
    <w:rPr>
      <w:rFonts w:eastAsia="Times New Roman" w:cs="Times New Roman"/>
      <w:sz w:val="24"/>
      <w:szCs w:val="24"/>
      <w:lang w:eastAsia="ru-RU"/>
    </w:rPr>
  </w:style>
  <w:style w:type="paragraph" w:styleId="a4">
    <w:name w:val="Balloon Text"/>
    <w:basedOn w:val="a"/>
    <w:link w:val="a5"/>
    <w:uiPriority w:val="99"/>
    <w:semiHidden/>
    <w:unhideWhenUsed/>
    <w:rsid w:val="0070028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002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0280"/>
    <w:pPr>
      <w:spacing w:before="100" w:beforeAutospacing="1" w:after="100" w:afterAutospacing="1" w:line="240" w:lineRule="auto"/>
    </w:pPr>
    <w:rPr>
      <w:rFonts w:eastAsia="Times New Roman" w:cs="Times New Roman"/>
      <w:sz w:val="24"/>
      <w:szCs w:val="24"/>
      <w:lang w:eastAsia="ru-RU"/>
    </w:rPr>
  </w:style>
  <w:style w:type="paragraph" w:styleId="a4">
    <w:name w:val="Balloon Text"/>
    <w:basedOn w:val="a"/>
    <w:link w:val="a5"/>
    <w:uiPriority w:val="99"/>
    <w:semiHidden/>
    <w:unhideWhenUsed/>
    <w:rsid w:val="0070028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002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863302">
      <w:bodyDiv w:val="1"/>
      <w:marLeft w:val="0"/>
      <w:marRight w:val="0"/>
      <w:marTop w:val="0"/>
      <w:marBottom w:val="0"/>
      <w:divBdr>
        <w:top w:val="none" w:sz="0" w:space="0" w:color="auto"/>
        <w:left w:val="none" w:sz="0" w:space="0" w:color="auto"/>
        <w:bottom w:val="none" w:sz="0" w:space="0" w:color="auto"/>
        <w:right w:val="none" w:sz="0" w:space="0" w:color="auto"/>
      </w:divBdr>
    </w:div>
    <w:div w:id="613365184">
      <w:bodyDiv w:val="1"/>
      <w:marLeft w:val="0"/>
      <w:marRight w:val="0"/>
      <w:marTop w:val="0"/>
      <w:marBottom w:val="0"/>
      <w:divBdr>
        <w:top w:val="none" w:sz="0" w:space="0" w:color="auto"/>
        <w:left w:val="none" w:sz="0" w:space="0" w:color="auto"/>
        <w:bottom w:val="none" w:sz="0" w:space="0" w:color="auto"/>
        <w:right w:val="none" w:sz="0" w:space="0" w:color="auto"/>
      </w:divBdr>
    </w:div>
    <w:div w:id="899248013">
      <w:bodyDiv w:val="1"/>
      <w:marLeft w:val="0"/>
      <w:marRight w:val="0"/>
      <w:marTop w:val="0"/>
      <w:marBottom w:val="0"/>
      <w:divBdr>
        <w:top w:val="none" w:sz="0" w:space="0" w:color="auto"/>
        <w:left w:val="none" w:sz="0" w:space="0" w:color="auto"/>
        <w:bottom w:val="none" w:sz="0" w:space="0" w:color="auto"/>
        <w:right w:val="none" w:sz="0" w:space="0" w:color="auto"/>
      </w:divBdr>
    </w:div>
    <w:div w:id="121584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7081</Words>
  <Characters>40364</Characters>
  <Application>Microsoft Office Word</Application>
  <DocSecurity>0</DocSecurity>
  <Lines>336</Lines>
  <Paragraphs>94</Paragraphs>
  <ScaleCrop>false</ScaleCrop>
  <Company>*</Company>
  <LinksUpToDate>false</LinksUpToDate>
  <CharactersWithSpaces>47351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2014-09-17T09:48:00Z</dcterms:created>
  <dcterms:modified xsi:type="dcterms:W3CDTF">2014-09-17T09:50:00Z</dcterms:modified>
</cp:coreProperties>
</file>